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D4F5" w14:textId="5D195AD0" w:rsidR="00B4475B" w:rsidRDefault="00995020" w:rsidP="5E529517">
      <w:pPr>
        <w:pStyle w:val="Heading1"/>
        <w:rPr>
          <w:rFonts w:asciiTheme="minorHAnsi" w:hAnsiTheme="minorHAnsi"/>
          <w:kern w:val="28"/>
          <w:sz w:val="52"/>
          <w:szCs w:val="52"/>
        </w:rPr>
      </w:pPr>
      <w:r w:rsidRPr="5E529517">
        <w:rPr>
          <w:rFonts w:asciiTheme="minorHAnsi" w:hAnsiTheme="minorHAnsi"/>
          <w:kern w:val="28"/>
          <w:sz w:val="52"/>
          <w:szCs w:val="52"/>
        </w:rPr>
        <w:t xml:space="preserve">PALM scheme employer information: </w:t>
      </w:r>
      <w:r w:rsidR="00701734" w:rsidRPr="5E529517">
        <w:rPr>
          <w:rFonts w:asciiTheme="minorHAnsi" w:hAnsiTheme="minorHAnsi"/>
          <w:sz w:val="52"/>
          <w:szCs w:val="52"/>
        </w:rPr>
        <w:t>i</w:t>
      </w:r>
      <w:r w:rsidRPr="5E529517" w:rsidDel="00701734">
        <w:rPr>
          <w:rFonts w:asciiTheme="minorHAnsi" w:hAnsiTheme="minorHAnsi"/>
          <w:sz w:val="52"/>
          <w:szCs w:val="52"/>
        </w:rPr>
        <w:t>ncident reporting</w:t>
      </w:r>
    </w:p>
    <w:p w14:paraId="5BEE9291" w14:textId="77777777" w:rsidR="003B2598" w:rsidRPr="009F33E6" w:rsidRDefault="003B2598" w:rsidP="009F33E6">
      <w:pPr>
        <w:pStyle w:val="BodyText"/>
      </w:pPr>
    </w:p>
    <w:p w14:paraId="54DB9F70" w14:textId="05FDBA91" w:rsidR="009F1AFE" w:rsidRPr="009F1AFE" w:rsidRDefault="009F1AFE" w:rsidP="5E529517">
      <w:pPr>
        <w:pStyle w:val="BodyText"/>
        <w:rPr>
          <w:rFonts w:eastAsiaTheme="majorEastAsia" w:cstheme="majorBidi"/>
          <w:b/>
          <w:bCs/>
          <w:color w:val="252A82" w:themeColor="text2"/>
          <w:sz w:val="28"/>
          <w:szCs w:val="28"/>
        </w:rPr>
      </w:pPr>
      <w:r w:rsidRPr="5E529517">
        <w:rPr>
          <w:rFonts w:eastAsiaTheme="majorEastAsia" w:cstheme="majorBidi"/>
          <w:b/>
          <w:bCs/>
          <w:color w:val="252A82" w:themeColor="text2"/>
          <w:sz w:val="28"/>
          <w:szCs w:val="28"/>
        </w:rPr>
        <w:t>Incident reporting in the A</w:t>
      </w:r>
      <w:r w:rsidR="00CD00F0" w:rsidRPr="5E529517">
        <w:rPr>
          <w:rFonts w:eastAsiaTheme="majorEastAsia" w:cstheme="majorBidi"/>
          <w:b/>
          <w:bCs/>
          <w:color w:val="252A82" w:themeColor="text2"/>
          <w:sz w:val="28"/>
          <w:szCs w:val="28"/>
        </w:rPr>
        <w:t xml:space="preserve">pproved </w:t>
      </w:r>
      <w:r w:rsidRPr="5E529517">
        <w:rPr>
          <w:rFonts w:eastAsiaTheme="majorEastAsia" w:cstheme="majorBidi"/>
          <w:b/>
          <w:bCs/>
          <w:color w:val="252A82" w:themeColor="text2"/>
          <w:sz w:val="28"/>
          <w:szCs w:val="28"/>
        </w:rPr>
        <w:t>E</w:t>
      </w:r>
      <w:r w:rsidR="00701734" w:rsidRPr="5E529517">
        <w:rPr>
          <w:rFonts w:eastAsiaTheme="majorEastAsia" w:cstheme="majorBidi"/>
          <w:b/>
          <w:bCs/>
          <w:color w:val="252A82" w:themeColor="text2"/>
          <w:sz w:val="28"/>
          <w:szCs w:val="28"/>
        </w:rPr>
        <w:t>mployer</w:t>
      </w:r>
      <w:r w:rsidRPr="5E529517">
        <w:rPr>
          <w:rFonts w:eastAsiaTheme="majorEastAsia" w:cstheme="majorBidi"/>
          <w:b/>
          <w:bCs/>
          <w:color w:val="252A82" w:themeColor="text2"/>
          <w:sz w:val="28"/>
          <w:szCs w:val="28"/>
        </w:rPr>
        <w:t xml:space="preserve"> Portal is changing</w:t>
      </w:r>
    </w:p>
    <w:p w14:paraId="120505EA" w14:textId="3161E959" w:rsidR="009F1AFE" w:rsidRPr="00274468" w:rsidRDefault="222AF319" w:rsidP="00B221CC">
      <w:pPr>
        <w:pStyle w:val="BodyText"/>
        <w:spacing w:line="259" w:lineRule="auto"/>
      </w:pPr>
      <w:r>
        <w:t xml:space="preserve">From </w:t>
      </w:r>
      <w:r w:rsidR="73FA632A" w:rsidRPr="5E529517">
        <w:rPr>
          <w:b/>
          <w:bCs/>
        </w:rPr>
        <w:t>11 September</w:t>
      </w:r>
      <w:r w:rsidRPr="5E529517">
        <w:rPr>
          <w:b/>
          <w:bCs/>
        </w:rPr>
        <w:t xml:space="preserve"> 2026</w:t>
      </w:r>
      <w:r>
        <w:t>, a new</w:t>
      </w:r>
      <w:r w:rsidR="186FAFE9">
        <w:t xml:space="preserve"> </w:t>
      </w:r>
      <w:r w:rsidR="629356B5">
        <w:t>guided</w:t>
      </w:r>
      <w:r>
        <w:t xml:space="preserve"> incident reporting process will be available in the A</w:t>
      </w:r>
      <w:r w:rsidR="00701734">
        <w:t xml:space="preserve">pproved </w:t>
      </w:r>
      <w:r>
        <w:t>E</w:t>
      </w:r>
      <w:r w:rsidR="00701734">
        <w:t>mployer (AE)</w:t>
      </w:r>
      <w:r>
        <w:t xml:space="preserve"> Portal.</w:t>
      </w:r>
      <w:r w:rsidR="629356B5">
        <w:t xml:space="preserve"> </w:t>
      </w:r>
      <w:r>
        <w:t xml:space="preserve">This update </w:t>
      </w:r>
      <w:r w:rsidR="61629283">
        <w:t xml:space="preserve">provides </w:t>
      </w:r>
      <w:r>
        <w:t xml:space="preserve">a </w:t>
      </w:r>
      <w:r w:rsidR="3B48D513">
        <w:t xml:space="preserve">more </w:t>
      </w:r>
      <w:r>
        <w:t xml:space="preserve">structured </w:t>
      </w:r>
      <w:r w:rsidR="22ACB111">
        <w:t>wa</w:t>
      </w:r>
      <w:r>
        <w:t xml:space="preserve">y for </w:t>
      </w:r>
      <w:r w:rsidR="202A46BE">
        <w:t>P</w:t>
      </w:r>
      <w:r w:rsidR="000D3D82">
        <w:t>acific Australia Labour Mobility (P</w:t>
      </w:r>
      <w:r w:rsidR="202A46BE">
        <w:t>ALM</w:t>
      </w:r>
      <w:r w:rsidR="000D3D82">
        <w:t>)</w:t>
      </w:r>
      <w:r w:rsidR="202A46BE">
        <w:t xml:space="preserve"> </w:t>
      </w:r>
      <w:r w:rsidR="72C884B8">
        <w:t>scheme e</w:t>
      </w:r>
      <w:r>
        <w:t>mployers to report incidents</w:t>
      </w:r>
      <w:r w:rsidR="06E062CF">
        <w:t xml:space="preserve"> and </w:t>
      </w:r>
      <w:r w:rsidR="686C0291">
        <w:t xml:space="preserve">supports </w:t>
      </w:r>
      <w:r w:rsidR="22ACB111">
        <w:t>employers</w:t>
      </w:r>
      <w:r w:rsidR="06E062CF">
        <w:t xml:space="preserve"> </w:t>
      </w:r>
      <w:r w:rsidR="00E049E1">
        <w:t xml:space="preserve">to </w:t>
      </w:r>
      <w:r w:rsidR="06E062CF">
        <w:t xml:space="preserve">meet </w:t>
      </w:r>
      <w:r w:rsidR="22ACB111">
        <w:t xml:space="preserve">their </w:t>
      </w:r>
      <w:r w:rsidR="5EDDFB32">
        <w:t xml:space="preserve">incident </w:t>
      </w:r>
      <w:r w:rsidR="06E062CF">
        <w:t>reporting</w:t>
      </w:r>
      <w:r>
        <w:t xml:space="preserve"> obligations </w:t>
      </w:r>
      <w:r w:rsidR="22ACB111">
        <w:t>within</w:t>
      </w:r>
      <w:r>
        <w:t xml:space="preserve"> the </w:t>
      </w:r>
      <w:r w:rsidR="387AE0F5">
        <w:t xml:space="preserve">PALM scheme </w:t>
      </w:r>
      <w:r w:rsidR="09BF77A4">
        <w:t>d</w:t>
      </w:r>
      <w:r>
        <w:t xml:space="preserve">eed and </w:t>
      </w:r>
      <w:r w:rsidR="09BF77A4">
        <w:t>g</w:t>
      </w:r>
      <w:r>
        <w:t>uidelines.</w:t>
      </w:r>
      <w:r w:rsidR="7DB5CF62">
        <w:t xml:space="preserve"> This document is to inform PALM scheme employers about the changes and what they need to do. </w:t>
      </w:r>
    </w:p>
    <w:p w14:paraId="4D17DEE6" w14:textId="77777777" w:rsidR="00B4475B" w:rsidRPr="00B34215" w:rsidRDefault="00B4475B" w:rsidP="003F6295">
      <w:pPr>
        <w:pStyle w:val="Heading2"/>
      </w:pPr>
      <w:r w:rsidRPr="003F6295">
        <w:t>What is changing</w:t>
      </w:r>
    </w:p>
    <w:p w14:paraId="6AB2D32C" w14:textId="2B71118E" w:rsidR="009F1AFE" w:rsidRPr="00274468" w:rsidRDefault="689A53BA" w:rsidP="662BF179">
      <w:pPr>
        <w:pStyle w:val="BodyText"/>
        <w:numPr>
          <w:ilvl w:val="0"/>
          <w:numId w:val="16"/>
        </w:numPr>
        <w:spacing w:line="259" w:lineRule="auto"/>
      </w:pPr>
      <w:r>
        <w:t xml:space="preserve">The current </w:t>
      </w:r>
      <w:r w:rsidR="5BE75D72">
        <w:t>Create</w:t>
      </w:r>
      <w:r>
        <w:t xml:space="preserve"> </w:t>
      </w:r>
      <w:r w:rsidR="213827F3">
        <w:t>I</w:t>
      </w:r>
      <w:r>
        <w:t>ncident</w:t>
      </w:r>
      <w:r w:rsidR="00E34EBC">
        <w:t xml:space="preserve"> </w:t>
      </w:r>
      <w:r>
        <w:t xml:space="preserve">form </w:t>
      </w:r>
      <w:r w:rsidR="24BFAB67">
        <w:t xml:space="preserve">in the AE Portal </w:t>
      </w:r>
      <w:r>
        <w:t>will be replaced with</w:t>
      </w:r>
      <w:r w:rsidR="40040975">
        <w:t xml:space="preserve"> a new</w:t>
      </w:r>
      <w:r>
        <w:t xml:space="preserve"> </w:t>
      </w:r>
      <w:r w:rsidR="4E188160">
        <w:t>Report an Incident</w:t>
      </w:r>
      <w:r w:rsidR="00C016A6">
        <w:t xml:space="preserve"> </w:t>
      </w:r>
      <w:r>
        <w:t xml:space="preserve">guided reporting </w:t>
      </w:r>
      <w:r w:rsidR="36154741">
        <w:t>form</w:t>
      </w:r>
      <w:r w:rsidR="4AE71C2E">
        <w:t>.</w:t>
      </w:r>
      <w:r>
        <w:t xml:space="preserve"> </w:t>
      </w:r>
    </w:p>
    <w:p w14:paraId="2FE54D3E" w14:textId="77848175" w:rsidR="006B5DD1" w:rsidRDefault="009D0D3C" w:rsidP="003F6295">
      <w:pPr>
        <w:pStyle w:val="BodyText"/>
        <w:numPr>
          <w:ilvl w:val="0"/>
          <w:numId w:val="16"/>
        </w:numPr>
      </w:pPr>
      <w:r>
        <w:t xml:space="preserve">The </w:t>
      </w:r>
      <w:r w:rsidR="003B2598">
        <w:t>AE P</w:t>
      </w:r>
      <w:r>
        <w:t>ortal w</w:t>
      </w:r>
      <w:r w:rsidR="009F1AFE">
        <w:t xml:space="preserve">ill </w:t>
      </w:r>
      <w:r w:rsidR="006269A3">
        <w:t>prompt</w:t>
      </w:r>
      <w:r>
        <w:t xml:space="preserve"> </w:t>
      </w:r>
      <w:r w:rsidR="009F1AFE">
        <w:t xml:space="preserve">for the information required </w:t>
      </w:r>
      <w:r w:rsidR="00E66E4B">
        <w:t>to complete a report</w:t>
      </w:r>
      <w:r w:rsidR="009F1AFE">
        <w:t xml:space="preserve"> </w:t>
      </w:r>
    </w:p>
    <w:p w14:paraId="3F9EC6E3" w14:textId="6087D865" w:rsidR="006B5DD1" w:rsidRPr="006B5DD1" w:rsidRDefault="6CEE818E" w:rsidP="003F6295">
      <w:pPr>
        <w:pStyle w:val="BodyText"/>
        <w:numPr>
          <w:ilvl w:val="0"/>
          <w:numId w:val="16"/>
        </w:numPr>
      </w:pPr>
      <w:r>
        <w:t>Em</w:t>
      </w:r>
      <w:r w:rsidR="4D00D4BE">
        <w:t xml:space="preserve">ployers </w:t>
      </w:r>
      <w:r w:rsidR="0308689D">
        <w:t>must provide all information available at the time of reporting. Additional details can be provided later if not known at the initial report.</w:t>
      </w:r>
    </w:p>
    <w:p w14:paraId="6C97C933" w14:textId="6D285702" w:rsidR="002C473A" w:rsidRDefault="002C473A" w:rsidP="003F6295">
      <w:pPr>
        <w:pStyle w:val="Heading2"/>
      </w:pPr>
      <w:r>
        <w:t>What is not changing</w:t>
      </w:r>
    </w:p>
    <w:p w14:paraId="5F348587" w14:textId="3AC20E9B" w:rsidR="00EB7C16" w:rsidRPr="00EB7C16" w:rsidRDefault="458624EC" w:rsidP="00EB7C16">
      <w:pPr>
        <w:pStyle w:val="BodyText"/>
        <w:numPr>
          <w:ilvl w:val="0"/>
          <w:numId w:val="23"/>
        </w:numPr>
        <w:spacing w:line="259" w:lineRule="auto"/>
      </w:pPr>
      <w:r>
        <w:t>PALM scheme employer</w:t>
      </w:r>
      <w:r w:rsidR="35F29DFF">
        <w:t xml:space="preserve">s’ </w:t>
      </w:r>
      <w:r w:rsidR="75ECBAE3">
        <w:t xml:space="preserve">reporting obligations and </w:t>
      </w:r>
      <w:r w:rsidR="512FDEF8">
        <w:t>notification t</w:t>
      </w:r>
      <w:r w:rsidR="75ECBAE3">
        <w:t>imeframes</w:t>
      </w:r>
      <w:r w:rsidR="512FDEF8">
        <w:t xml:space="preserve"> remain unchanged</w:t>
      </w:r>
      <w:r w:rsidR="75ECBAE3">
        <w:t>.</w:t>
      </w:r>
      <w:r w:rsidR="6C3DD67D">
        <w:t xml:space="preserve"> The new process changes how information is collected and allows additional details to be submitted after the initial notification.</w:t>
      </w:r>
    </w:p>
    <w:p w14:paraId="3EC56CAC" w14:textId="3FA27B4A" w:rsidR="00995CDA" w:rsidRPr="00274468" w:rsidRDefault="2050F13B" w:rsidP="00995CDA">
      <w:pPr>
        <w:pStyle w:val="BodyText"/>
        <w:numPr>
          <w:ilvl w:val="0"/>
          <w:numId w:val="23"/>
        </w:numPr>
      </w:pPr>
      <w:r>
        <w:t xml:space="preserve">Employers </w:t>
      </w:r>
      <w:r w:rsidR="6C3DD67D">
        <w:t xml:space="preserve">must still call the PALM scheme support service line </w:t>
      </w:r>
      <w:r w:rsidR="7F8221D4">
        <w:t>(</w:t>
      </w:r>
      <w:r w:rsidR="7F8221D4" w:rsidRPr="65D02AD1">
        <w:rPr>
          <w:b/>
          <w:bCs/>
        </w:rPr>
        <w:t>1800 51 51 31</w:t>
      </w:r>
      <w:r w:rsidR="7F8221D4">
        <w:t xml:space="preserve">) </w:t>
      </w:r>
      <w:r w:rsidR="6C3DD67D">
        <w:t xml:space="preserve">as soon as possible </w:t>
      </w:r>
      <w:r w:rsidR="10D405F0">
        <w:t xml:space="preserve">after </w:t>
      </w:r>
      <w:r w:rsidR="6C3DD67D">
        <w:t>becoming aware of any c</w:t>
      </w:r>
      <w:r w:rsidR="0C779B3A">
        <w:t>ritical incident.</w:t>
      </w:r>
    </w:p>
    <w:p w14:paraId="738A6A56" w14:textId="0B70FFB2" w:rsidR="00C80255" w:rsidRDefault="2EB770D9" w:rsidP="00C80255">
      <w:pPr>
        <w:pStyle w:val="BodyText"/>
        <w:numPr>
          <w:ilvl w:val="0"/>
          <w:numId w:val="23"/>
        </w:numPr>
      </w:pPr>
      <w:r>
        <w:t xml:space="preserve">All incidents must continue to be reported </w:t>
      </w:r>
      <w:r w:rsidR="75ECBAE3">
        <w:t>through the AE Portal.</w:t>
      </w:r>
    </w:p>
    <w:p w14:paraId="06ED56AB" w14:textId="700E448B" w:rsidR="009F1AFE" w:rsidRPr="00274468" w:rsidRDefault="009F1AFE" w:rsidP="003F6295">
      <w:pPr>
        <w:pStyle w:val="Heading2"/>
      </w:pPr>
      <w:r>
        <w:t xml:space="preserve">A new </w:t>
      </w:r>
      <w:r w:rsidR="005978F3">
        <w:t>two-</w:t>
      </w:r>
      <w:r w:rsidR="0024366D">
        <w:t xml:space="preserve">phased </w:t>
      </w:r>
      <w:r>
        <w:t>reporting approach</w:t>
      </w:r>
    </w:p>
    <w:p w14:paraId="348118FD" w14:textId="78848869" w:rsidR="00222955" w:rsidRPr="00222955" w:rsidRDefault="28BB9319" w:rsidP="659198D0">
      <w:pPr>
        <w:pStyle w:val="Bullets1"/>
        <w:rPr>
          <w:rFonts w:eastAsiaTheme="majorEastAsia" w:cstheme="majorBidi"/>
          <w:color w:val="000000" w:themeColor="text1"/>
        </w:rPr>
      </w:pPr>
      <w:r w:rsidRPr="659198D0">
        <w:rPr>
          <w:rFonts w:eastAsiaTheme="majorEastAsia" w:cstheme="majorBidi"/>
          <w:color w:val="000000" w:themeColor="text1"/>
        </w:rPr>
        <w:t>T</w:t>
      </w:r>
      <w:r w:rsidR="00C32143" w:rsidRPr="659198D0">
        <w:rPr>
          <w:rFonts w:eastAsiaTheme="majorEastAsia" w:cstheme="majorBidi"/>
          <w:color w:val="000000" w:themeColor="text1"/>
        </w:rPr>
        <w:t xml:space="preserve">o </w:t>
      </w:r>
      <w:r w:rsidR="00C32143">
        <w:t xml:space="preserve">recognise that detailed information may not be available when an incident first occurs and </w:t>
      </w:r>
      <w:r w:rsidR="22509A1A">
        <w:t xml:space="preserve">to </w:t>
      </w:r>
      <w:r w:rsidR="00C32143">
        <w:t xml:space="preserve">reduce the need for </w:t>
      </w:r>
      <w:r w:rsidR="06DA4540">
        <w:t>follow-up</w:t>
      </w:r>
      <w:r w:rsidR="00C32143">
        <w:t xml:space="preserve"> requests</w:t>
      </w:r>
      <w:r w:rsidR="244DEB0D">
        <w:t xml:space="preserve">, </w:t>
      </w:r>
      <w:r w:rsidR="04FF40C6">
        <w:t>i</w:t>
      </w:r>
      <w:r w:rsidR="244DEB0D" w:rsidRPr="659198D0">
        <w:rPr>
          <w:rFonts w:eastAsiaTheme="majorEastAsia" w:cstheme="majorBidi"/>
          <w:color w:val="000000" w:themeColor="text1"/>
        </w:rPr>
        <w:t xml:space="preserve">ncident reporting will occur in </w:t>
      </w:r>
      <w:r w:rsidR="00665013">
        <w:rPr>
          <w:rFonts w:eastAsiaTheme="majorEastAsia" w:cstheme="majorBidi"/>
          <w:color w:val="000000" w:themeColor="text1"/>
        </w:rPr>
        <w:t>2</w:t>
      </w:r>
      <w:r w:rsidR="244DEB0D" w:rsidRPr="659198D0">
        <w:rPr>
          <w:rFonts w:eastAsiaTheme="majorEastAsia" w:cstheme="majorBidi"/>
          <w:color w:val="000000" w:themeColor="text1"/>
        </w:rPr>
        <w:t xml:space="preserve"> phases</w:t>
      </w:r>
      <w:r w:rsidR="00C32143">
        <w:t>.</w:t>
      </w:r>
    </w:p>
    <w:p w14:paraId="14C5AD65" w14:textId="176769B6" w:rsidR="00D06D2A" w:rsidRPr="00274468" w:rsidRDefault="00FD0243" w:rsidP="00274468">
      <w:pPr>
        <w:spacing w:after="160"/>
        <w:rPr>
          <w:b/>
          <w:bCs/>
        </w:rPr>
      </w:pPr>
      <w:r>
        <w:rPr>
          <w:b/>
          <w:bCs/>
        </w:rPr>
        <w:t>Submitting initial information</w:t>
      </w:r>
      <w:r w:rsidR="00D06D2A" w:rsidRPr="00274468">
        <w:rPr>
          <w:b/>
          <w:bCs/>
        </w:rPr>
        <w:t xml:space="preserve"> </w:t>
      </w:r>
    </w:p>
    <w:p w14:paraId="732F1664" w14:textId="7B03E6D9" w:rsidR="00B4475B" w:rsidRPr="00274468" w:rsidRDefault="70B4D356" w:rsidP="35D55D4A">
      <w:pPr>
        <w:pStyle w:val="Bullets1"/>
        <w:rPr>
          <w:rFonts w:eastAsiaTheme="majorEastAsia" w:cstheme="majorBidi"/>
          <w:color w:val="000000" w:themeColor="text1"/>
        </w:rPr>
      </w:pPr>
      <w:r>
        <w:t>A</w:t>
      </w:r>
      <w:r w:rsidR="7F04EEF6">
        <w:t xml:space="preserve">vailable </w:t>
      </w:r>
      <w:r w:rsidR="357E7491">
        <w:t xml:space="preserve">details </w:t>
      </w:r>
      <w:r w:rsidR="690E6366">
        <w:t>of an incident</w:t>
      </w:r>
      <w:r>
        <w:t xml:space="preserve"> must be submitted</w:t>
      </w:r>
      <w:r w:rsidR="690E6366">
        <w:t xml:space="preserve"> </w:t>
      </w:r>
      <w:r w:rsidR="357E7491">
        <w:t xml:space="preserve">within the </w:t>
      </w:r>
      <w:r w:rsidR="05770B41">
        <w:t xml:space="preserve">reporting </w:t>
      </w:r>
      <w:r w:rsidR="357E7491">
        <w:t>timeframes</w:t>
      </w:r>
      <w:r w:rsidR="363D6D4E">
        <w:t xml:space="preserve"> set out </w:t>
      </w:r>
      <w:r w:rsidR="357E7491">
        <w:t xml:space="preserve">in the deed and guidelines to meet obligations </w:t>
      </w:r>
      <w:r w:rsidR="4FFB6488">
        <w:t xml:space="preserve">in </w:t>
      </w:r>
      <w:r w:rsidR="57CE1EED">
        <w:t>notify</w:t>
      </w:r>
      <w:r w:rsidR="4FFB6488">
        <w:t>ing</w:t>
      </w:r>
      <w:r w:rsidR="2F12D83C">
        <w:t xml:space="preserve"> the</w:t>
      </w:r>
      <w:r w:rsidR="357E7491">
        <w:t xml:space="preserve"> </w:t>
      </w:r>
      <w:r w:rsidR="4D2B0F56">
        <w:t>D</w:t>
      </w:r>
      <w:r w:rsidR="2F12D83C">
        <w:t xml:space="preserve">epartment of </w:t>
      </w:r>
      <w:r w:rsidR="4D2B0F56">
        <w:t>E</w:t>
      </w:r>
      <w:r w:rsidR="2F12D83C">
        <w:t xml:space="preserve">mployment and </w:t>
      </w:r>
      <w:r w:rsidR="4D2B0F56">
        <w:t>W</w:t>
      </w:r>
      <w:r w:rsidR="2F12D83C">
        <w:t xml:space="preserve">orkplace </w:t>
      </w:r>
      <w:r w:rsidR="4D2B0F56">
        <w:t>R</w:t>
      </w:r>
      <w:r w:rsidR="2F12D83C">
        <w:t>elations (DEWR)</w:t>
      </w:r>
      <w:r w:rsidR="4D2B0F56">
        <w:t>.</w:t>
      </w:r>
    </w:p>
    <w:p w14:paraId="5124E9A2" w14:textId="334B0CC2" w:rsidR="00FC5380" w:rsidRPr="00274468" w:rsidRDefault="00285E49" w:rsidP="00274468">
      <w:pPr>
        <w:spacing w:after="160"/>
        <w:rPr>
          <w:b/>
          <w:bCs/>
        </w:rPr>
      </w:pPr>
      <w:r>
        <w:rPr>
          <w:b/>
          <w:bCs/>
        </w:rPr>
        <w:t>Compulsory additional details</w:t>
      </w:r>
    </w:p>
    <w:p w14:paraId="0188E951" w14:textId="3167596B" w:rsidR="0043723D" w:rsidRDefault="56D82C36" w:rsidP="00C32143">
      <w:pPr>
        <w:pStyle w:val="Bullets1"/>
      </w:pPr>
      <w:r>
        <w:t xml:space="preserve">Following initial notification, </w:t>
      </w:r>
      <w:r w:rsidR="0EC52FD9">
        <w:t>employers must</w:t>
      </w:r>
      <w:r>
        <w:t xml:space="preserve"> pr</w:t>
      </w:r>
      <w:r w:rsidR="22A99491">
        <w:t xml:space="preserve">ovide </w:t>
      </w:r>
      <w:r w:rsidR="1F968DE2">
        <w:t xml:space="preserve">any additional </w:t>
      </w:r>
      <w:r w:rsidR="69079F9E">
        <w:t>incident specific information as it becomes</w:t>
      </w:r>
      <w:r w:rsidR="16E3F860">
        <w:t xml:space="preserve"> available, or within </w:t>
      </w:r>
      <w:r w:rsidR="26758134">
        <w:t xml:space="preserve">the </w:t>
      </w:r>
      <w:r w:rsidR="16E3F860">
        <w:t xml:space="preserve">timeframe requested by </w:t>
      </w:r>
      <w:r w:rsidR="2F2AFA1C">
        <w:t>DEWR</w:t>
      </w:r>
      <w:r w:rsidR="0EC52FD9">
        <w:t xml:space="preserve">, </w:t>
      </w:r>
      <w:proofErr w:type="spellStart"/>
      <w:r w:rsidR="401ECD9E">
        <w:t>which</w:t>
      </w:r>
      <w:r w:rsidR="04D1DE8F">
        <w:t xml:space="preserve"> </w:t>
      </w:r>
      <w:r w:rsidR="401ECD9E">
        <w:t>ever</w:t>
      </w:r>
      <w:proofErr w:type="spellEnd"/>
      <w:r w:rsidR="401ECD9E">
        <w:t xml:space="preserve"> occurs first.</w:t>
      </w:r>
    </w:p>
    <w:p w14:paraId="2C2FB14F" w14:textId="3639A8C6" w:rsidR="003D51B6" w:rsidRDefault="00503054" w:rsidP="00C32143">
      <w:pPr>
        <w:pStyle w:val="Bullets1"/>
      </w:pPr>
      <w:r>
        <w:t>If</w:t>
      </w:r>
      <w:r w:rsidR="0CAAB8C3">
        <w:t xml:space="preserve"> information is not available within the required timeframe, </w:t>
      </w:r>
      <w:r w:rsidR="009D0F0E">
        <w:t>em</w:t>
      </w:r>
      <w:r w:rsidR="00655ACC">
        <w:t xml:space="preserve">ployers </w:t>
      </w:r>
      <w:r>
        <w:t>should contact</w:t>
      </w:r>
      <w:r w:rsidR="0CAAB8C3">
        <w:t xml:space="preserve"> </w:t>
      </w:r>
      <w:r w:rsidR="00850802">
        <w:t>DEWR</w:t>
      </w:r>
      <w:r w:rsidR="41493A42">
        <w:t xml:space="preserve"> via email</w:t>
      </w:r>
      <w:r w:rsidR="00F92EF9">
        <w:t xml:space="preserve"> (</w:t>
      </w:r>
      <w:r w:rsidR="00720684">
        <w:t>palm@dewr.gov.au)</w:t>
      </w:r>
      <w:r w:rsidR="0CAAB8C3">
        <w:t xml:space="preserve"> as soon as practicable so an appropriate alternative reporting timeframe can be agreed.</w:t>
      </w:r>
    </w:p>
    <w:p w14:paraId="6655217B" w14:textId="360FA870" w:rsidR="00420F20" w:rsidRDefault="00573C5B" w:rsidP="00573C5B">
      <w:pPr>
        <w:spacing w:after="160"/>
        <w:rPr>
          <w:b/>
          <w:bCs/>
        </w:rPr>
      </w:pPr>
      <w:r w:rsidRPr="00573C5B">
        <w:rPr>
          <w:b/>
          <w:bCs/>
        </w:rPr>
        <w:t xml:space="preserve">Management of new information received after a </w:t>
      </w:r>
      <w:r w:rsidR="00BF1721">
        <w:rPr>
          <w:b/>
          <w:bCs/>
        </w:rPr>
        <w:t>matter</w:t>
      </w:r>
      <w:r w:rsidRPr="00573C5B">
        <w:rPr>
          <w:b/>
          <w:bCs/>
        </w:rPr>
        <w:t xml:space="preserve"> has been closed</w:t>
      </w:r>
    </w:p>
    <w:p w14:paraId="0178375E" w14:textId="43EA0449" w:rsidR="007014B4" w:rsidRDefault="00BF1721" w:rsidP="00573C5B">
      <w:pPr>
        <w:spacing w:after="160"/>
      </w:pPr>
      <w:r>
        <w:t>If</w:t>
      </w:r>
      <w:r w:rsidR="00E24931" w:rsidRPr="00E24931">
        <w:t xml:space="preserve"> a previously reported </w:t>
      </w:r>
      <w:r>
        <w:t>matter has been</w:t>
      </w:r>
      <w:r w:rsidR="00E24931" w:rsidRPr="00E24931">
        <w:t xml:space="preserve"> closed</w:t>
      </w:r>
      <w:r w:rsidR="007014B4">
        <w:t xml:space="preserve"> and the </w:t>
      </w:r>
      <w:r w:rsidR="00401D78">
        <w:t xml:space="preserve">same </w:t>
      </w:r>
      <w:r w:rsidR="007014B4">
        <w:t xml:space="preserve">situation recurs or deteriorates within 30 days of closure, employers should email </w:t>
      </w:r>
      <w:hyperlink r:id="rId11" w:history="1">
        <w:r w:rsidR="007F10EB">
          <w:rPr>
            <w:rStyle w:val="Hyperlink"/>
          </w:rPr>
          <w:t>(palm</w:t>
        </w:r>
        <w:r w:rsidR="007F10EB" w:rsidRPr="00502DFD">
          <w:rPr>
            <w:rStyle w:val="Hyperlink"/>
          </w:rPr>
          <w:t>@dewr.gov.au</w:t>
        </w:r>
      </w:hyperlink>
      <w:r w:rsidR="008801B1">
        <w:t>)</w:t>
      </w:r>
      <w:r w:rsidR="007014B4">
        <w:t xml:space="preserve"> to </w:t>
      </w:r>
      <w:r w:rsidR="00401D78">
        <w:t xml:space="preserve">provide updated information rather than completing a new reported incident form in the AE Portal. </w:t>
      </w:r>
      <w:r w:rsidR="007D7B77">
        <w:t xml:space="preserve">DEWR </w:t>
      </w:r>
      <w:r w:rsidR="00401D78">
        <w:t>will assess and may reopen the matter.</w:t>
      </w:r>
    </w:p>
    <w:p w14:paraId="2F8F22EB" w14:textId="03B33080" w:rsidR="00344FB3" w:rsidRDefault="0057597A" w:rsidP="00573C5B">
      <w:pPr>
        <w:spacing w:after="160"/>
      </w:pPr>
      <w:r w:rsidRPr="00031F80">
        <w:t>Wh</w:t>
      </w:r>
      <w:r>
        <w:t>en</w:t>
      </w:r>
      <w:r w:rsidRPr="00031F80">
        <w:t xml:space="preserve"> </w:t>
      </w:r>
      <w:r w:rsidR="00031F80" w:rsidRPr="00031F80">
        <w:t>more than one month has passed since closure</w:t>
      </w:r>
      <w:r w:rsidR="00807854">
        <w:t xml:space="preserve"> or</w:t>
      </w:r>
      <w:r w:rsidR="000F0553">
        <w:t xml:space="preserve"> if</w:t>
      </w:r>
      <w:r w:rsidR="00807854">
        <w:t xml:space="preserve"> the matter is unrelated</w:t>
      </w:r>
      <w:r w:rsidR="00031F80" w:rsidRPr="00031F80">
        <w:t>,</w:t>
      </w:r>
      <w:r w:rsidR="00807854">
        <w:t xml:space="preserve"> employers must report a new incident using the AE Portal. Employers can provide the reference number </w:t>
      </w:r>
      <w:r w:rsidR="00CD4042">
        <w:t xml:space="preserve">of the original matter </w:t>
      </w:r>
      <w:r w:rsidR="002D3FEC">
        <w:t>if relevant.</w:t>
      </w:r>
    </w:p>
    <w:p w14:paraId="0AD83D96" w14:textId="0C585906" w:rsidR="002D3FEC" w:rsidRPr="00E24931" w:rsidRDefault="002D3FEC" w:rsidP="00573C5B">
      <w:pPr>
        <w:spacing w:after="160"/>
      </w:pPr>
      <w:r>
        <w:t>For example, if a worker injured their back and then recovered</w:t>
      </w:r>
      <w:r w:rsidR="00613EE0">
        <w:t xml:space="preserve">, the relevant case would be closed. If the worker’s back injury recurred a week later, the employer can email </w:t>
      </w:r>
      <w:r w:rsidR="00162A80">
        <w:t>DEWR</w:t>
      </w:r>
      <w:r w:rsidR="00613EE0">
        <w:t xml:space="preserve"> </w:t>
      </w:r>
      <w:r w:rsidR="00B02E06">
        <w:t xml:space="preserve">to provide additional information to reopen the matter. Alternatively, if the worker recovered and </w:t>
      </w:r>
      <w:r w:rsidR="006D50F1">
        <w:t>then later cut their hand, this is a new matter to report</w:t>
      </w:r>
      <w:r w:rsidR="006A7CCD">
        <w:t xml:space="preserve"> as it is unrelated to the back injury</w:t>
      </w:r>
      <w:r w:rsidR="006D50F1">
        <w:t>.</w:t>
      </w:r>
      <w:r w:rsidR="6B7D01A8">
        <w:t xml:space="preserve"> If the </w:t>
      </w:r>
      <w:r w:rsidR="3ADE7BD2">
        <w:t xml:space="preserve">same </w:t>
      </w:r>
      <w:r w:rsidR="6B7D01A8">
        <w:t xml:space="preserve">back injury </w:t>
      </w:r>
      <w:r w:rsidR="483FB957">
        <w:t>recurs</w:t>
      </w:r>
      <w:r w:rsidR="6B7D01A8">
        <w:t xml:space="preserve"> more than 30 days of the closure</w:t>
      </w:r>
      <w:r w:rsidR="6F2B559F">
        <w:t>, this would be submitted as a new incident.</w:t>
      </w:r>
    </w:p>
    <w:p w14:paraId="2B561837" w14:textId="77777777" w:rsidR="007C175A" w:rsidRPr="00F95BA6" w:rsidRDefault="007C175A" w:rsidP="003F6295">
      <w:pPr>
        <w:pStyle w:val="Heading2"/>
      </w:pPr>
      <w:r w:rsidRPr="00F95BA6">
        <w:t>Critical incidents: call first</w:t>
      </w:r>
    </w:p>
    <w:p w14:paraId="20EBB4FF" w14:textId="1305988C" w:rsidR="007C175A" w:rsidRPr="00F95BA6" w:rsidRDefault="455925CE" w:rsidP="1907253C">
      <w:pPr>
        <w:spacing w:after="160" w:line="278" w:lineRule="auto"/>
      </w:pPr>
      <w:r>
        <w:t xml:space="preserve">If a critical incident occurs, call the 24/7 PALM scheme support service </w:t>
      </w:r>
      <w:r w:rsidRPr="00D877D8">
        <w:t xml:space="preserve">line </w:t>
      </w:r>
      <w:r w:rsidR="0084355E" w:rsidRPr="00D877D8">
        <w:t>(</w:t>
      </w:r>
      <w:r w:rsidRPr="00D877D8">
        <w:t>1800 51 51 31</w:t>
      </w:r>
      <w:r w:rsidR="0084355E" w:rsidRPr="00D877D8">
        <w:t>)</w:t>
      </w:r>
      <w:r>
        <w:t xml:space="preserve"> as soon as possible</w:t>
      </w:r>
      <w:r w:rsidR="7D62F22E">
        <w:t xml:space="preserve"> to inform </w:t>
      </w:r>
      <w:r w:rsidR="0084355E">
        <w:t>DEWR</w:t>
      </w:r>
      <w:r w:rsidR="7D62F22E">
        <w:t xml:space="preserve"> </w:t>
      </w:r>
      <w:r w:rsidR="09A7B059">
        <w:t>of the incident</w:t>
      </w:r>
      <w:r>
        <w:t xml:space="preserve">. </w:t>
      </w:r>
      <w:r w:rsidR="003211C4">
        <w:t xml:space="preserve">Employers </w:t>
      </w:r>
      <w:r>
        <w:t xml:space="preserve">must also submit the incident report in the AE Portal </w:t>
      </w:r>
      <w:r w:rsidR="281BE846">
        <w:t>within 24 hours</w:t>
      </w:r>
      <w:r>
        <w:t>.</w:t>
      </w:r>
    </w:p>
    <w:p w14:paraId="7DFDE2C9" w14:textId="0D774C0F" w:rsidR="00222955" w:rsidRDefault="00222955" w:rsidP="00B34215">
      <w:pPr>
        <w:pStyle w:val="Heading2"/>
      </w:pPr>
      <w:r>
        <w:t xml:space="preserve">Reporting </w:t>
      </w:r>
      <w:r w:rsidR="00CC0E77">
        <w:t>t</w:t>
      </w:r>
      <w:r>
        <w:t xml:space="preserve">imeframes </w:t>
      </w:r>
      <w:r w:rsidR="00CC0E77">
        <w:t>sum</w:t>
      </w:r>
      <w:r w:rsidR="00876B78">
        <w:t>mary</w:t>
      </w:r>
    </w:p>
    <w:p w14:paraId="37EF7F0E" w14:textId="6A244A53" w:rsidR="00222955" w:rsidRDefault="3C858837" w:rsidP="00B221CC">
      <w:pPr>
        <w:pStyle w:val="Bullets1"/>
        <w:numPr>
          <w:ilvl w:val="0"/>
          <w:numId w:val="0"/>
        </w:numPr>
        <w:spacing w:line="259" w:lineRule="auto"/>
        <w:rPr>
          <w:rFonts w:eastAsiaTheme="majorEastAsia" w:cstheme="majorBidi"/>
          <w:color w:val="000000" w:themeColor="text1"/>
        </w:rPr>
      </w:pPr>
      <w:r w:rsidRPr="245E3E65">
        <w:rPr>
          <w:rFonts w:eastAsiaTheme="majorEastAsia" w:cstheme="majorBidi"/>
          <w:color w:val="000000" w:themeColor="text1"/>
        </w:rPr>
        <w:t>Under</w:t>
      </w:r>
      <w:r w:rsidR="7B485D13" w:rsidRPr="245E3E65">
        <w:rPr>
          <w:rFonts w:eastAsiaTheme="majorEastAsia" w:cstheme="majorBidi"/>
          <w:color w:val="000000" w:themeColor="text1"/>
        </w:rPr>
        <w:t xml:space="preserve"> </w:t>
      </w:r>
      <w:r w:rsidR="50C645C0" w:rsidRPr="245E3E65">
        <w:rPr>
          <w:rFonts w:eastAsiaTheme="majorEastAsia" w:cstheme="majorBidi"/>
          <w:color w:val="000000" w:themeColor="text1"/>
        </w:rPr>
        <w:t xml:space="preserve">the deed and guidelines, </w:t>
      </w:r>
      <w:r w:rsidR="00EA7B94">
        <w:rPr>
          <w:rFonts w:eastAsiaTheme="majorEastAsia" w:cstheme="majorBidi"/>
          <w:color w:val="000000" w:themeColor="text1"/>
        </w:rPr>
        <w:t>employers</w:t>
      </w:r>
      <w:r w:rsidR="33674309" w:rsidRPr="245E3E65">
        <w:rPr>
          <w:rFonts w:eastAsiaTheme="majorEastAsia" w:cstheme="majorBidi"/>
          <w:color w:val="000000" w:themeColor="text1"/>
        </w:rPr>
        <w:t xml:space="preserve"> must notify </w:t>
      </w:r>
      <w:r w:rsidR="0084355E">
        <w:rPr>
          <w:rFonts w:eastAsiaTheme="majorEastAsia" w:cstheme="majorBidi"/>
          <w:color w:val="000000" w:themeColor="text1"/>
        </w:rPr>
        <w:t>DEWR</w:t>
      </w:r>
      <w:r w:rsidR="33674309" w:rsidRPr="245E3E65">
        <w:rPr>
          <w:rFonts w:eastAsiaTheme="majorEastAsia" w:cstheme="majorBidi"/>
          <w:color w:val="000000" w:themeColor="text1"/>
        </w:rPr>
        <w:t xml:space="preserve"> </w:t>
      </w:r>
      <w:r w:rsidR="034E3395" w:rsidRPr="245E3E65">
        <w:rPr>
          <w:rFonts w:eastAsiaTheme="majorEastAsia" w:cstheme="majorBidi"/>
          <w:color w:val="000000" w:themeColor="text1"/>
        </w:rPr>
        <w:t xml:space="preserve">within the </w:t>
      </w:r>
      <w:r w:rsidR="1B5DC31F" w:rsidRPr="245E3E65">
        <w:rPr>
          <w:rFonts w:eastAsiaTheme="majorEastAsia" w:cstheme="majorBidi"/>
          <w:color w:val="000000" w:themeColor="text1"/>
        </w:rPr>
        <w:t xml:space="preserve">following timeframes after </w:t>
      </w:r>
      <w:r w:rsidR="00EA7B94">
        <w:rPr>
          <w:rFonts w:eastAsiaTheme="majorEastAsia" w:cstheme="majorBidi"/>
          <w:color w:val="000000" w:themeColor="text1"/>
        </w:rPr>
        <w:t>becoming</w:t>
      </w:r>
      <w:r w:rsidR="1B5DC31F" w:rsidRPr="245E3E65">
        <w:rPr>
          <w:rFonts w:eastAsiaTheme="majorEastAsia" w:cstheme="majorBidi"/>
          <w:color w:val="000000" w:themeColor="text1"/>
        </w:rPr>
        <w:t xml:space="preserve"> aware of an incident:</w:t>
      </w:r>
    </w:p>
    <w:p w14:paraId="76E8D0A2" w14:textId="303E834B" w:rsidR="00DA1876" w:rsidRDefault="00DA1876" w:rsidP="00DA1876">
      <w:pPr>
        <w:pStyle w:val="Bullets1"/>
        <w:numPr>
          <w:ilvl w:val="0"/>
          <w:numId w:val="24"/>
        </w:numPr>
        <w:rPr>
          <w:rFonts w:eastAsiaTheme="majorEastAsia" w:cstheme="majorBidi"/>
          <w:color w:val="000000" w:themeColor="text1"/>
        </w:rPr>
      </w:pPr>
      <w:r>
        <w:rPr>
          <w:rFonts w:eastAsiaTheme="majorEastAsia" w:cstheme="majorBidi"/>
          <w:b/>
          <w:bCs/>
          <w:color w:val="000000" w:themeColor="text1"/>
        </w:rPr>
        <w:t>Critical incidents:</w:t>
      </w:r>
      <w:r>
        <w:rPr>
          <w:rFonts w:eastAsiaTheme="majorEastAsia" w:cstheme="majorBidi"/>
          <w:color w:val="000000" w:themeColor="text1"/>
        </w:rPr>
        <w:t xml:space="preserve"> as soon as possible, and within 24</w:t>
      </w:r>
      <w:r w:rsidR="00AD40F6">
        <w:rPr>
          <w:rFonts w:eastAsiaTheme="majorEastAsia" w:cstheme="majorBidi"/>
          <w:color w:val="000000" w:themeColor="text1"/>
        </w:rPr>
        <w:t xml:space="preserve"> hours</w:t>
      </w:r>
      <w:r w:rsidR="006538A4">
        <w:rPr>
          <w:rFonts w:eastAsiaTheme="majorEastAsia" w:cstheme="majorBidi"/>
          <w:color w:val="000000" w:themeColor="text1"/>
        </w:rPr>
        <w:t>.</w:t>
      </w:r>
    </w:p>
    <w:p w14:paraId="2E45E86D" w14:textId="414FF24C" w:rsidR="00CC0E77" w:rsidRDefault="0042606C" w:rsidP="00DA1876">
      <w:pPr>
        <w:pStyle w:val="Bullets1"/>
        <w:numPr>
          <w:ilvl w:val="0"/>
          <w:numId w:val="24"/>
        </w:numPr>
        <w:rPr>
          <w:rFonts w:eastAsiaTheme="majorEastAsia" w:cstheme="majorBidi"/>
          <w:color w:val="000000" w:themeColor="text1"/>
        </w:rPr>
      </w:pPr>
      <w:r>
        <w:rPr>
          <w:rFonts w:eastAsiaTheme="majorEastAsia" w:cstheme="majorBidi"/>
          <w:b/>
          <w:bCs/>
          <w:color w:val="000000" w:themeColor="text1"/>
        </w:rPr>
        <w:t xml:space="preserve">Non-critical incidents: </w:t>
      </w:r>
      <w:r w:rsidR="00043EBD">
        <w:rPr>
          <w:rFonts w:eastAsiaTheme="majorEastAsia" w:cstheme="majorBidi"/>
          <w:color w:val="000000" w:themeColor="text1"/>
        </w:rPr>
        <w:t xml:space="preserve">as soon as possible, and by 5:00pm </w:t>
      </w:r>
      <w:r w:rsidR="00D877D8">
        <w:rPr>
          <w:rFonts w:eastAsiaTheme="majorEastAsia" w:cstheme="majorBidi"/>
          <w:color w:val="000000" w:themeColor="text1"/>
        </w:rPr>
        <w:t>A</w:t>
      </w:r>
      <w:r w:rsidR="00043EBD">
        <w:rPr>
          <w:rFonts w:eastAsiaTheme="majorEastAsia" w:cstheme="majorBidi"/>
          <w:color w:val="000000" w:themeColor="text1"/>
        </w:rPr>
        <w:t>EST the next business day</w:t>
      </w:r>
      <w:r w:rsidR="006538A4">
        <w:rPr>
          <w:rFonts w:eastAsiaTheme="majorEastAsia" w:cstheme="majorBidi"/>
          <w:color w:val="000000" w:themeColor="text1"/>
        </w:rPr>
        <w:t>.</w:t>
      </w:r>
    </w:p>
    <w:p w14:paraId="72256057" w14:textId="7CE2372C" w:rsidR="005E2885" w:rsidRDefault="005E2885" w:rsidP="005E2885">
      <w:pPr>
        <w:pStyle w:val="Bullets1"/>
        <w:numPr>
          <w:ilvl w:val="0"/>
          <w:numId w:val="24"/>
        </w:numPr>
        <w:rPr>
          <w:rFonts w:eastAsiaTheme="majorEastAsia" w:cstheme="majorBidi"/>
          <w:color w:val="000000" w:themeColor="text1"/>
        </w:rPr>
      </w:pPr>
      <w:r>
        <w:rPr>
          <w:rFonts w:eastAsiaTheme="majorEastAsia" w:cstheme="majorBidi"/>
          <w:b/>
          <w:bCs/>
          <w:color w:val="000000" w:themeColor="text1"/>
        </w:rPr>
        <w:t>Other incidents:</w:t>
      </w:r>
      <w:r>
        <w:rPr>
          <w:rFonts w:eastAsiaTheme="majorEastAsia" w:cstheme="majorBidi"/>
          <w:color w:val="000000" w:themeColor="text1"/>
        </w:rPr>
        <w:t xml:space="preserve"> </w:t>
      </w:r>
      <w:r w:rsidRPr="00B34215">
        <w:rPr>
          <w:rFonts w:eastAsiaTheme="majorEastAsia" w:cstheme="majorBidi"/>
          <w:color w:val="000000" w:themeColor="text1"/>
        </w:rPr>
        <w:t>as soon as possible, and within 3 business days</w:t>
      </w:r>
      <w:r w:rsidR="006538A4">
        <w:rPr>
          <w:rFonts w:eastAsiaTheme="majorEastAsia" w:cstheme="majorBidi"/>
          <w:color w:val="000000" w:themeColor="text1"/>
        </w:rPr>
        <w:t>.</w:t>
      </w:r>
    </w:p>
    <w:p w14:paraId="71300C80" w14:textId="0D44373C" w:rsidR="00685024" w:rsidRPr="00274468" w:rsidRDefault="00685024" w:rsidP="003F6295">
      <w:pPr>
        <w:pStyle w:val="Heading2"/>
      </w:pPr>
      <w:r w:rsidRPr="00274468">
        <w:t xml:space="preserve">What </w:t>
      </w:r>
      <w:r w:rsidR="00554A1D">
        <w:t>to</w:t>
      </w:r>
      <w:r w:rsidR="00FC453D">
        <w:t xml:space="preserve"> </w:t>
      </w:r>
      <w:r w:rsidRPr="00274468">
        <w:t>expect</w:t>
      </w:r>
      <w:r w:rsidR="005E1F5F">
        <w:t xml:space="preserve"> from the AE Portal</w:t>
      </w:r>
    </w:p>
    <w:p w14:paraId="4CE5D6B1" w14:textId="42A34BB1" w:rsidR="00B02621" w:rsidRDefault="00685024" w:rsidP="00B02621">
      <w:pPr>
        <w:pStyle w:val="Bullets1"/>
        <w:numPr>
          <w:ilvl w:val="0"/>
          <w:numId w:val="21"/>
        </w:numPr>
        <w:rPr>
          <w:lang w:eastAsia="en-AU"/>
        </w:rPr>
      </w:pPr>
      <w:r w:rsidRPr="00274468">
        <w:rPr>
          <w:lang w:eastAsia="en-AU"/>
        </w:rPr>
        <w:t xml:space="preserve">Clear identification of required </w:t>
      </w:r>
      <w:r w:rsidR="00EC11D1">
        <w:rPr>
          <w:lang w:eastAsia="en-AU"/>
        </w:rPr>
        <w:t>information</w:t>
      </w:r>
      <w:r w:rsidRPr="00274468">
        <w:rPr>
          <w:lang w:eastAsia="en-AU"/>
        </w:rPr>
        <w:t xml:space="preserve"> </w:t>
      </w:r>
      <w:r w:rsidR="00B02621">
        <w:rPr>
          <w:lang w:eastAsia="en-AU"/>
        </w:rPr>
        <w:t>to be included in an incident report</w:t>
      </w:r>
    </w:p>
    <w:p w14:paraId="7C45E028" w14:textId="77777777" w:rsidR="00B02621" w:rsidRPr="00274468" w:rsidRDefault="00B02621" w:rsidP="00B02621">
      <w:pPr>
        <w:pStyle w:val="Bullets1"/>
        <w:numPr>
          <w:ilvl w:val="0"/>
          <w:numId w:val="21"/>
        </w:numPr>
        <w:rPr>
          <w:lang w:eastAsia="en-AU"/>
        </w:rPr>
      </w:pPr>
      <w:r w:rsidRPr="1087B517">
        <w:rPr>
          <w:lang w:eastAsia="en-AU"/>
        </w:rPr>
        <w:t xml:space="preserve">Step-by-step prompts to guide you through the reporting process </w:t>
      </w:r>
    </w:p>
    <w:p w14:paraId="0E53F957" w14:textId="3EE5BD13" w:rsidR="00685024" w:rsidRPr="00274468" w:rsidRDefault="00685024" w:rsidP="00B02621">
      <w:pPr>
        <w:pStyle w:val="Bullets1"/>
        <w:numPr>
          <w:ilvl w:val="0"/>
          <w:numId w:val="21"/>
        </w:numPr>
        <w:rPr>
          <w:lang w:eastAsia="en-AU"/>
        </w:rPr>
      </w:pPr>
      <w:r w:rsidRPr="245E3E65">
        <w:rPr>
          <w:lang w:eastAsia="en-AU"/>
        </w:rPr>
        <w:t xml:space="preserve">The ability to submit an initial report and return later </w:t>
      </w:r>
      <w:r w:rsidR="1F42C28F" w:rsidRPr="245E3E65">
        <w:rPr>
          <w:lang w:eastAsia="en-AU"/>
        </w:rPr>
        <w:t>to provide</w:t>
      </w:r>
      <w:r w:rsidRPr="245E3E65">
        <w:rPr>
          <w:lang w:eastAsia="en-AU"/>
        </w:rPr>
        <w:t xml:space="preserve"> additional details</w:t>
      </w:r>
      <w:r w:rsidR="00B02621">
        <w:rPr>
          <w:lang w:eastAsia="en-AU"/>
        </w:rPr>
        <w:t xml:space="preserve"> within the same record</w:t>
      </w:r>
    </w:p>
    <w:p w14:paraId="1FBEDAB4" w14:textId="0D07AD8D" w:rsidR="003D51B6" w:rsidRPr="00274468" w:rsidRDefault="003D51B6" w:rsidP="003F6295">
      <w:pPr>
        <w:pStyle w:val="Heading2"/>
      </w:pPr>
      <w:r w:rsidRPr="00274468">
        <w:t xml:space="preserve">What </w:t>
      </w:r>
      <w:r w:rsidR="00F91D3D">
        <w:t>employers</w:t>
      </w:r>
      <w:r w:rsidR="00F91D3D" w:rsidRPr="00274468">
        <w:t xml:space="preserve"> </w:t>
      </w:r>
      <w:r w:rsidRPr="00274468">
        <w:t>need to do</w:t>
      </w:r>
    </w:p>
    <w:p w14:paraId="62E7D5E1" w14:textId="6BB3C495" w:rsidR="003D51B6" w:rsidRPr="003D51B6" w:rsidRDefault="12205F3D" w:rsidP="422AEAF6">
      <w:pPr>
        <w:spacing w:beforeAutospacing="1" w:afterAutospacing="1" w:line="259" w:lineRule="auto"/>
        <w:rPr>
          <w:rFonts w:eastAsia="Times New Roman" w:cs="Segoe UI"/>
          <w:b/>
          <w:bCs/>
          <w:sz w:val="21"/>
          <w:szCs w:val="21"/>
          <w:lang w:eastAsia="en-AU"/>
        </w:rPr>
      </w:pPr>
      <w:r w:rsidRPr="422AEAF6">
        <w:rPr>
          <w:rFonts w:eastAsia="Times New Roman" w:cs="Segoe UI"/>
          <w:b/>
          <w:bCs/>
          <w:sz w:val="21"/>
          <w:szCs w:val="21"/>
          <w:lang w:eastAsia="en-AU"/>
        </w:rPr>
        <w:t>From</w:t>
      </w:r>
      <w:r w:rsidR="25D56F1D" w:rsidRPr="422AEAF6">
        <w:rPr>
          <w:rFonts w:eastAsia="Times New Roman" w:cs="Segoe UI"/>
          <w:b/>
          <w:bCs/>
          <w:sz w:val="21"/>
          <w:szCs w:val="21"/>
          <w:lang w:eastAsia="en-AU"/>
        </w:rPr>
        <w:t xml:space="preserve"> </w:t>
      </w:r>
      <w:r w:rsidR="0943E696" w:rsidRPr="422AEAF6">
        <w:rPr>
          <w:rFonts w:eastAsia="Times New Roman" w:cs="Segoe UI"/>
          <w:b/>
          <w:bCs/>
          <w:sz w:val="21"/>
          <w:szCs w:val="21"/>
          <w:lang w:eastAsia="en-AU"/>
        </w:rPr>
        <w:t>11 September</w:t>
      </w:r>
      <w:r w:rsidR="2C0B5F63" w:rsidRPr="422AEAF6">
        <w:rPr>
          <w:rFonts w:eastAsia="Times New Roman" w:cs="Segoe UI"/>
          <w:b/>
          <w:bCs/>
          <w:sz w:val="21"/>
          <w:szCs w:val="21"/>
          <w:lang w:eastAsia="en-AU"/>
        </w:rPr>
        <w:t xml:space="preserve"> 2026</w:t>
      </w:r>
      <w:r w:rsidRPr="422AEAF6">
        <w:rPr>
          <w:rFonts w:eastAsia="Times New Roman" w:cs="Segoe UI"/>
          <w:b/>
          <w:bCs/>
          <w:sz w:val="21"/>
          <w:szCs w:val="21"/>
          <w:lang w:eastAsia="en-AU"/>
        </w:rPr>
        <w:t>:</w:t>
      </w:r>
    </w:p>
    <w:p w14:paraId="73050648" w14:textId="3069830D" w:rsidR="003D51B6" w:rsidRDefault="00675898" w:rsidP="00D21801">
      <w:pPr>
        <w:pStyle w:val="Bullets1"/>
        <w:rPr>
          <w:lang w:eastAsia="en-AU"/>
        </w:rPr>
      </w:pPr>
      <w:r>
        <w:rPr>
          <w:lang w:eastAsia="en-AU"/>
        </w:rPr>
        <w:t>N</w:t>
      </w:r>
      <w:r w:rsidR="6967CAEB" w:rsidRPr="0546AC47">
        <w:rPr>
          <w:lang w:eastAsia="en-AU"/>
        </w:rPr>
        <w:t xml:space="preserve">ew incidents </w:t>
      </w:r>
      <w:r w:rsidR="00F91D3D">
        <w:rPr>
          <w:lang w:eastAsia="en-AU"/>
        </w:rPr>
        <w:t xml:space="preserve">must be submitted </w:t>
      </w:r>
      <w:r w:rsidR="6967CAEB" w:rsidRPr="0546AC47">
        <w:rPr>
          <w:lang w:eastAsia="en-AU"/>
        </w:rPr>
        <w:t>through the AE Portal</w:t>
      </w:r>
      <w:r w:rsidR="51633CFD" w:rsidRPr="0546AC47">
        <w:rPr>
          <w:lang w:eastAsia="en-AU"/>
        </w:rPr>
        <w:t xml:space="preserve"> using </w:t>
      </w:r>
      <w:r w:rsidR="2865C64F" w:rsidRPr="0546AC47">
        <w:rPr>
          <w:lang w:eastAsia="en-AU"/>
        </w:rPr>
        <w:t>the updated process</w:t>
      </w:r>
      <w:r w:rsidR="00D21801">
        <w:rPr>
          <w:lang w:eastAsia="en-AU"/>
        </w:rPr>
        <w:t>.</w:t>
      </w:r>
    </w:p>
    <w:p w14:paraId="32F452DF" w14:textId="1C305BA1" w:rsidR="007E4B3D" w:rsidRPr="00274468" w:rsidRDefault="00D21801" w:rsidP="0546AC47">
      <w:pPr>
        <w:pStyle w:val="Bullets1"/>
        <w:rPr>
          <w:lang w:eastAsia="en-AU"/>
        </w:rPr>
      </w:pPr>
      <w:r>
        <w:rPr>
          <w:lang w:eastAsia="en-AU"/>
        </w:rPr>
        <w:t xml:space="preserve">If </w:t>
      </w:r>
      <w:r w:rsidR="004B5DCC">
        <w:rPr>
          <w:lang w:eastAsia="en-AU"/>
        </w:rPr>
        <w:t xml:space="preserve">employers </w:t>
      </w:r>
      <w:r>
        <w:rPr>
          <w:lang w:eastAsia="en-AU"/>
        </w:rPr>
        <w:t xml:space="preserve">notify </w:t>
      </w:r>
      <w:r w:rsidR="004B5DCC">
        <w:rPr>
          <w:lang w:eastAsia="en-AU"/>
        </w:rPr>
        <w:t>DEWR</w:t>
      </w:r>
      <w:r w:rsidR="005A3B99">
        <w:rPr>
          <w:lang w:eastAsia="en-AU"/>
        </w:rPr>
        <w:t xml:space="preserve"> </w:t>
      </w:r>
      <w:r>
        <w:rPr>
          <w:lang w:eastAsia="en-AU"/>
        </w:rPr>
        <w:t>of a critical incident by phone</w:t>
      </w:r>
      <w:r w:rsidR="13AD93BA" w:rsidRPr="0546AC47">
        <w:rPr>
          <w:lang w:eastAsia="en-AU"/>
        </w:rPr>
        <w:t>,</w:t>
      </w:r>
      <w:r w:rsidR="00E4000A">
        <w:rPr>
          <w:lang w:eastAsia="en-AU"/>
        </w:rPr>
        <w:t xml:space="preserve"> </w:t>
      </w:r>
      <w:r w:rsidR="13AD93BA" w:rsidRPr="0546AC47">
        <w:rPr>
          <w:lang w:eastAsia="en-AU"/>
        </w:rPr>
        <w:t>a</w:t>
      </w:r>
      <w:r>
        <w:rPr>
          <w:lang w:eastAsia="en-AU"/>
        </w:rPr>
        <w:t xml:space="preserve"> draft</w:t>
      </w:r>
      <w:r w:rsidR="13AD93BA" w:rsidRPr="0546AC47">
        <w:rPr>
          <w:lang w:eastAsia="en-AU"/>
        </w:rPr>
        <w:t xml:space="preserve"> incident</w:t>
      </w:r>
      <w:r w:rsidR="00A46A36">
        <w:rPr>
          <w:lang w:eastAsia="en-AU"/>
        </w:rPr>
        <w:t xml:space="preserve"> record </w:t>
      </w:r>
      <w:r w:rsidR="00ED02A6">
        <w:rPr>
          <w:lang w:eastAsia="en-AU"/>
        </w:rPr>
        <w:t>will be created</w:t>
      </w:r>
      <w:r w:rsidR="00E4000A">
        <w:rPr>
          <w:lang w:eastAsia="en-AU"/>
        </w:rPr>
        <w:t xml:space="preserve"> </w:t>
      </w:r>
      <w:r w:rsidR="00A46A36">
        <w:rPr>
          <w:lang w:eastAsia="en-AU"/>
        </w:rPr>
        <w:t xml:space="preserve">in the </w:t>
      </w:r>
      <w:r w:rsidR="13AD93BA" w:rsidRPr="0546AC47">
        <w:rPr>
          <w:lang w:eastAsia="en-AU"/>
        </w:rPr>
        <w:t>AE Portal</w:t>
      </w:r>
      <w:r w:rsidR="00A46A36">
        <w:rPr>
          <w:lang w:eastAsia="en-AU"/>
        </w:rPr>
        <w:t xml:space="preserve"> for </w:t>
      </w:r>
      <w:r w:rsidR="000411F2">
        <w:rPr>
          <w:lang w:eastAsia="en-AU"/>
        </w:rPr>
        <w:t xml:space="preserve">employers </w:t>
      </w:r>
      <w:r w:rsidR="00A46A36">
        <w:rPr>
          <w:lang w:eastAsia="en-AU"/>
        </w:rPr>
        <w:t>to complete</w:t>
      </w:r>
      <w:r w:rsidR="13AD93BA" w:rsidRPr="0546AC47">
        <w:rPr>
          <w:lang w:eastAsia="en-AU"/>
        </w:rPr>
        <w:t>.</w:t>
      </w:r>
      <w:r w:rsidR="00A46A36">
        <w:rPr>
          <w:lang w:eastAsia="en-AU"/>
        </w:rPr>
        <w:t xml:space="preserve"> If </w:t>
      </w:r>
      <w:r w:rsidR="003B1CE7">
        <w:rPr>
          <w:lang w:eastAsia="en-AU"/>
        </w:rPr>
        <w:t>DEWR</w:t>
      </w:r>
      <w:r w:rsidR="00A46A36">
        <w:rPr>
          <w:lang w:eastAsia="en-AU"/>
        </w:rPr>
        <w:t xml:space="preserve"> has created a draft record,</w:t>
      </w:r>
      <w:r w:rsidR="008A6C39">
        <w:rPr>
          <w:lang w:eastAsia="en-AU"/>
        </w:rPr>
        <w:t xml:space="preserve"> to avoid duplication </w:t>
      </w:r>
      <w:r w:rsidR="000411F2">
        <w:rPr>
          <w:lang w:eastAsia="en-AU"/>
        </w:rPr>
        <w:t>employers</w:t>
      </w:r>
      <w:r w:rsidR="008A6C39">
        <w:rPr>
          <w:lang w:eastAsia="en-AU"/>
        </w:rPr>
        <w:t xml:space="preserve"> should not create</w:t>
      </w:r>
      <w:r w:rsidR="00A46A36">
        <w:rPr>
          <w:lang w:eastAsia="en-AU"/>
        </w:rPr>
        <w:t xml:space="preserve"> another new </w:t>
      </w:r>
      <w:r w:rsidR="13AD93BA" w:rsidRPr="0546AC47">
        <w:rPr>
          <w:lang w:eastAsia="en-AU"/>
        </w:rPr>
        <w:t>incident report</w:t>
      </w:r>
      <w:r w:rsidR="008A6C39">
        <w:rPr>
          <w:lang w:eastAsia="en-AU"/>
        </w:rPr>
        <w:t>. Instead,</w:t>
      </w:r>
      <w:r w:rsidR="00B04F44">
        <w:rPr>
          <w:lang w:eastAsia="en-AU"/>
        </w:rPr>
        <w:t xml:space="preserve"> the draft record is to be</w:t>
      </w:r>
      <w:r w:rsidR="008A6C39">
        <w:rPr>
          <w:lang w:eastAsia="en-AU"/>
        </w:rPr>
        <w:t xml:space="preserve"> </w:t>
      </w:r>
      <w:r w:rsidR="00F27568">
        <w:rPr>
          <w:lang w:eastAsia="en-AU"/>
        </w:rPr>
        <w:t>fil</w:t>
      </w:r>
      <w:r w:rsidR="00B04F44">
        <w:rPr>
          <w:lang w:eastAsia="en-AU"/>
        </w:rPr>
        <w:t>led</w:t>
      </w:r>
      <w:r w:rsidR="00F27568">
        <w:rPr>
          <w:lang w:eastAsia="en-AU"/>
        </w:rPr>
        <w:t xml:space="preserve"> in and submit</w:t>
      </w:r>
      <w:r w:rsidR="00B04F44">
        <w:rPr>
          <w:lang w:eastAsia="en-AU"/>
        </w:rPr>
        <w:t>ted.</w:t>
      </w:r>
    </w:p>
    <w:p w14:paraId="5A39CE75" w14:textId="40CDC046" w:rsidR="00E451DC" w:rsidRPr="00781032" w:rsidRDefault="00781032" w:rsidP="00781032">
      <w:pPr>
        <w:pStyle w:val="Bullets1"/>
        <w:rPr>
          <w:lang w:eastAsia="en-AU"/>
        </w:rPr>
      </w:pPr>
      <w:r>
        <w:rPr>
          <w:lang w:eastAsia="en-AU"/>
        </w:rPr>
        <w:t>Following the initial notification,</w:t>
      </w:r>
      <w:r w:rsidR="005F613E">
        <w:rPr>
          <w:lang w:eastAsia="en-AU"/>
        </w:rPr>
        <w:t xml:space="preserve"> employers must</w:t>
      </w:r>
      <w:r>
        <w:rPr>
          <w:lang w:eastAsia="en-AU"/>
        </w:rPr>
        <w:t xml:space="preserve"> c</w:t>
      </w:r>
      <w:r w:rsidR="6941D1AC" w:rsidRPr="0546AC47">
        <w:rPr>
          <w:lang w:eastAsia="en-AU"/>
        </w:rPr>
        <w:t>omplete the com</w:t>
      </w:r>
      <w:r w:rsidR="6942D409" w:rsidRPr="0546AC47">
        <w:rPr>
          <w:lang w:eastAsia="en-AU"/>
        </w:rPr>
        <w:t>pulsory additional details related to the incident when the information is available</w:t>
      </w:r>
      <w:r w:rsidR="2484E6FC" w:rsidRPr="0546AC47">
        <w:rPr>
          <w:lang w:eastAsia="en-AU"/>
        </w:rPr>
        <w:t xml:space="preserve">, </w:t>
      </w:r>
      <w:r w:rsidR="2484E6FC">
        <w:t>or within timefram</w:t>
      </w:r>
      <w:r w:rsidR="008260C6">
        <w:t>e</w:t>
      </w:r>
      <w:r w:rsidR="2484E6FC">
        <w:t xml:space="preserve">s requested by </w:t>
      </w:r>
      <w:r w:rsidR="00E51AE3">
        <w:t>DEWR.</w:t>
      </w:r>
      <w:r>
        <w:rPr>
          <w:lang w:eastAsia="en-AU"/>
        </w:rPr>
        <w:t xml:space="preserve"> </w:t>
      </w:r>
      <w:r w:rsidR="003D51B6" w:rsidRPr="00274468">
        <w:rPr>
          <w:lang w:eastAsia="en-AU"/>
        </w:rPr>
        <w:t>Follow</w:t>
      </w:r>
      <w:r w:rsidR="005F613E">
        <w:rPr>
          <w:lang w:eastAsia="en-AU"/>
        </w:rPr>
        <w:t>ing</w:t>
      </w:r>
      <w:r w:rsidR="003D51B6" w:rsidRPr="00274468">
        <w:rPr>
          <w:lang w:eastAsia="en-AU"/>
        </w:rPr>
        <w:t xml:space="preserve"> system prompts </w:t>
      </w:r>
      <w:r w:rsidR="00863565">
        <w:rPr>
          <w:lang w:eastAsia="en-AU"/>
        </w:rPr>
        <w:t>will ensure the required information has been provided.</w:t>
      </w:r>
    </w:p>
    <w:p w14:paraId="1D12ACC8" w14:textId="62114682" w:rsidR="00B4475B" w:rsidRDefault="00D661F5" w:rsidP="003F6295">
      <w:pPr>
        <w:pStyle w:val="Heading2"/>
      </w:pPr>
      <w:r>
        <w:t>Additional information and support</w:t>
      </w:r>
    </w:p>
    <w:p w14:paraId="0FDD86CF" w14:textId="72CD17F8" w:rsidR="00472A9F" w:rsidRDefault="00450637" w:rsidP="00472A9F">
      <w:pPr>
        <w:pStyle w:val="BodyText"/>
        <w:numPr>
          <w:ilvl w:val="0"/>
          <w:numId w:val="26"/>
        </w:numPr>
      </w:pPr>
      <w:r>
        <w:t>S</w:t>
      </w:r>
      <w:r w:rsidR="00472A9F" w:rsidRPr="00472A9F">
        <w:t>ystem prompts</w:t>
      </w:r>
      <w:r>
        <w:t xml:space="preserve"> in </w:t>
      </w:r>
      <w:r w:rsidR="00903B24">
        <w:t>the AE Portal</w:t>
      </w:r>
      <w:r>
        <w:t>.</w:t>
      </w:r>
    </w:p>
    <w:p w14:paraId="43CCD9E0" w14:textId="411D671A" w:rsidR="00472A9F" w:rsidRDefault="00472A9F" w:rsidP="00472A9F">
      <w:pPr>
        <w:pStyle w:val="BodyText"/>
        <w:numPr>
          <w:ilvl w:val="0"/>
          <w:numId w:val="26"/>
        </w:numPr>
      </w:pPr>
      <w:r w:rsidRPr="00472A9F">
        <w:t>Task cards</w:t>
      </w:r>
      <w:r w:rsidR="000B3906">
        <w:t xml:space="preserve"> in </w:t>
      </w:r>
      <w:r w:rsidR="00903B24">
        <w:t>the AE Portal</w:t>
      </w:r>
      <w:r w:rsidR="000B3906">
        <w:t>.</w:t>
      </w:r>
    </w:p>
    <w:p w14:paraId="6531E590" w14:textId="18469F9C" w:rsidR="00472A9F" w:rsidRDefault="00472A9F" w:rsidP="00472A9F">
      <w:pPr>
        <w:pStyle w:val="BodyText"/>
        <w:numPr>
          <w:ilvl w:val="0"/>
          <w:numId w:val="26"/>
        </w:numPr>
      </w:pPr>
      <w:r w:rsidRPr="00472A9F">
        <w:t>Incident Reporting module</w:t>
      </w:r>
      <w:r w:rsidR="000B3906">
        <w:t xml:space="preserve"> in </w:t>
      </w:r>
      <w:hyperlink r:id="rId12" w:history="1">
        <w:r w:rsidR="000B3906" w:rsidRPr="00450637">
          <w:rPr>
            <w:rStyle w:val="Hyperlink"/>
          </w:rPr>
          <w:t>PALMLearn</w:t>
        </w:r>
      </w:hyperlink>
      <w:r w:rsidR="000B3906">
        <w:t>.</w:t>
      </w:r>
    </w:p>
    <w:p w14:paraId="4C57A7C0" w14:textId="6865F45E" w:rsidR="00472A9F" w:rsidRDefault="00472A9F" w:rsidP="00472A9F">
      <w:pPr>
        <w:pStyle w:val="BodyText"/>
        <w:numPr>
          <w:ilvl w:val="0"/>
          <w:numId w:val="26"/>
        </w:numPr>
      </w:pPr>
      <w:r w:rsidRPr="00472A9F">
        <w:t>Recorded webinars</w:t>
      </w:r>
      <w:r w:rsidR="00450637">
        <w:t xml:space="preserve"> in </w:t>
      </w:r>
      <w:r w:rsidR="00903B24">
        <w:t>the AE Portal</w:t>
      </w:r>
      <w:r w:rsidR="00450637">
        <w:t>.</w:t>
      </w:r>
    </w:p>
    <w:p w14:paraId="00DD1C40" w14:textId="77777777" w:rsidR="00761DB9" w:rsidRDefault="00761DB9" w:rsidP="00D91D97">
      <w:pPr>
        <w:pStyle w:val="BodyText"/>
        <w:numPr>
          <w:ilvl w:val="0"/>
          <w:numId w:val="25"/>
        </w:numPr>
      </w:pPr>
      <w:r>
        <w:t xml:space="preserve">For questions, contact the </w:t>
      </w:r>
      <w:r w:rsidR="00D91D97">
        <w:t xml:space="preserve">PALM scheme support service line </w:t>
      </w:r>
      <w:r>
        <w:t>by phone or email</w:t>
      </w:r>
    </w:p>
    <w:p w14:paraId="46801F24" w14:textId="2A5CAC0B" w:rsidR="00D91D97" w:rsidRDefault="00761DB9" w:rsidP="00761DB9">
      <w:pPr>
        <w:pStyle w:val="BodyText"/>
        <w:numPr>
          <w:ilvl w:val="1"/>
          <w:numId w:val="25"/>
        </w:numPr>
      </w:pPr>
      <w:r>
        <w:t xml:space="preserve">Phone: </w:t>
      </w:r>
      <w:r w:rsidR="000B3906">
        <w:t>(</w:t>
      </w:r>
      <w:r w:rsidR="00D91D97">
        <w:t>1800 51 51 31</w:t>
      </w:r>
      <w:r w:rsidR="000B3906">
        <w:t>)</w:t>
      </w:r>
    </w:p>
    <w:p w14:paraId="4B09344E" w14:textId="53AF8842" w:rsidR="00C65FBC" w:rsidRPr="002117EC" w:rsidRDefault="00D91D97" w:rsidP="00761DB9">
      <w:pPr>
        <w:pStyle w:val="BodyText"/>
        <w:numPr>
          <w:ilvl w:val="1"/>
          <w:numId w:val="25"/>
        </w:numPr>
      </w:pPr>
      <w:r>
        <w:t xml:space="preserve">Email: </w:t>
      </w:r>
      <w:r w:rsidR="000B3906">
        <w:t>(</w:t>
      </w:r>
      <w:hyperlink r:id="rId13" w:history="1">
        <w:r w:rsidR="000B3906" w:rsidRPr="00513A1B">
          <w:rPr>
            <w:rStyle w:val="Hyperlink"/>
          </w:rPr>
          <w:t>palm@dewr.gov.au</w:t>
        </w:r>
      </w:hyperlink>
      <w:r w:rsidR="000B3906">
        <w:t xml:space="preserve">). </w:t>
      </w:r>
    </w:p>
    <w:sectPr w:rsidR="00C65FBC" w:rsidRPr="002117EC" w:rsidSect="00096070">
      <w:headerReference w:type="default" r:id="rId14"/>
      <w:footerReference w:type="even" r:id="rId15"/>
      <w:footerReference w:type="default" r:id="rId16"/>
      <w:pgSz w:w="11906" w:h="16838"/>
      <w:pgMar w:top="28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BD0B" w14:textId="77777777" w:rsidR="006A7F10" w:rsidRDefault="006A7F10" w:rsidP="002117EC">
      <w:pPr>
        <w:spacing w:after="0"/>
      </w:pPr>
      <w:r>
        <w:separator/>
      </w:r>
    </w:p>
  </w:endnote>
  <w:endnote w:type="continuationSeparator" w:id="0">
    <w:p w14:paraId="1B0C1034" w14:textId="77777777" w:rsidR="006A7F10" w:rsidRDefault="006A7F10" w:rsidP="002117EC">
      <w:pPr>
        <w:spacing w:after="0"/>
      </w:pPr>
      <w:r>
        <w:continuationSeparator/>
      </w:r>
    </w:p>
  </w:endnote>
  <w:endnote w:type="continuationNotice" w:id="1">
    <w:p w14:paraId="1052A048" w14:textId="77777777" w:rsidR="006A7F10" w:rsidRDefault="006A7F1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MaruGothicMPRO">
    <w:altName w:val="HG丸ｺﾞｼｯｸM-PRO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407171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A95F6" w14:textId="77777777" w:rsidR="00242CA5" w:rsidRDefault="00242C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67B2BE" w14:textId="77777777" w:rsidR="00747838" w:rsidRDefault="00747838" w:rsidP="00242C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1590" w14:textId="2E158EBA" w:rsidR="00DE269C" w:rsidRPr="00A0162C" w:rsidRDefault="0047377D" w:rsidP="004E0251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00E8AE8F" wp14:editId="00F67D48">
          <wp:simplePos x="0" y="0"/>
          <wp:positionH relativeFrom="margin">
            <wp:align>left</wp:align>
          </wp:positionH>
          <wp:positionV relativeFrom="paragraph">
            <wp:posOffset>91549</wp:posOffset>
          </wp:positionV>
          <wp:extent cx="1748155" cy="431165"/>
          <wp:effectExtent l="0" t="0" r="4445" b="6985"/>
          <wp:wrapTight wrapText="bothSides">
            <wp:wrapPolygon edited="0">
              <wp:start x="2825" y="0"/>
              <wp:lineTo x="0" y="1909"/>
              <wp:lineTo x="0" y="18133"/>
              <wp:lineTo x="2118" y="20996"/>
              <wp:lineTo x="4943" y="20996"/>
              <wp:lineTo x="5649" y="20996"/>
              <wp:lineTo x="7297" y="15270"/>
              <wp:lineTo x="21420" y="15270"/>
              <wp:lineTo x="21420" y="8589"/>
              <wp:lineTo x="4237" y="0"/>
              <wp:lineTo x="2825" y="0"/>
            </wp:wrapPolygon>
          </wp:wrapTight>
          <wp:docPr id="1528675142" name="Picture 152867514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122846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5A0">
      <w:tab/>
    </w:r>
    <w:r w:rsidR="00ED05A0">
      <w:rPr>
        <w:noProof/>
      </w:rPr>
      <w:tab/>
    </w:r>
  </w:p>
  <w:p w14:paraId="63C03753" w14:textId="4F31C732" w:rsidR="00747838" w:rsidRPr="002D4DF6" w:rsidRDefault="001516D6" w:rsidP="001516D6">
    <w:pPr>
      <w:pStyle w:val="Footer"/>
      <w:tabs>
        <w:tab w:val="clear" w:pos="4513"/>
        <w:tab w:val="clear" w:pos="9026"/>
        <w:tab w:val="left" w:pos="1110"/>
      </w:tabs>
      <w:ind w:right="360"/>
      <w:rPr>
        <w:sz w:val="14"/>
        <w:szCs w:val="18"/>
      </w:rPr>
    </w:pPr>
    <w:r>
      <w:tab/>
    </w:r>
    <w:r w:rsidR="004A790F">
      <w:tab/>
    </w:r>
    <w:r w:rsidR="002D4DF6">
      <w:t xml:space="preserve">   </w:t>
    </w:r>
    <w:sdt>
      <w:sdtPr>
        <w:rPr>
          <w:sz w:val="18"/>
          <w:szCs w:val="22"/>
        </w:rPr>
        <w:id w:val="-14041379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A5431" w:rsidRPr="00373F23">
          <w:rPr>
            <w:sz w:val="18"/>
            <w:szCs w:val="22"/>
          </w:rPr>
          <w:fldChar w:fldCharType="begin"/>
        </w:r>
        <w:r w:rsidR="000A5431" w:rsidRPr="00373F23">
          <w:rPr>
            <w:sz w:val="18"/>
            <w:szCs w:val="22"/>
          </w:rPr>
          <w:instrText xml:space="preserve"> PAGE   \* MERGEFORMAT </w:instrText>
        </w:r>
        <w:r w:rsidR="000A5431" w:rsidRPr="00373F23">
          <w:rPr>
            <w:sz w:val="18"/>
            <w:szCs w:val="22"/>
          </w:rPr>
          <w:fldChar w:fldCharType="separate"/>
        </w:r>
        <w:r w:rsidR="000A5431">
          <w:rPr>
            <w:sz w:val="18"/>
          </w:rPr>
          <w:t>1</w:t>
        </w:r>
        <w:r w:rsidR="000A5431" w:rsidRPr="00373F23">
          <w:rPr>
            <w:noProof/>
            <w:sz w:val="18"/>
            <w:szCs w:val="22"/>
          </w:rPr>
          <w:fldChar w:fldCharType="end"/>
        </w:r>
      </w:sdtContent>
    </w:sdt>
    <w:r w:rsidR="004A790F">
      <w:tab/>
    </w:r>
    <w:r w:rsidR="004A790F">
      <w:tab/>
    </w:r>
    <w:r w:rsidR="002D4DF6">
      <w:t xml:space="preserve">              </w:t>
    </w:r>
    <w:r w:rsidR="004A790F" w:rsidRPr="001645E2">
      <w:rPr>
        <w:b/>
        <w:bCs/>
        <w:noProof/>
        <w:sz w:val="24"/>
        <w:szCs w:val="24"/>
      </w:rPr>
      <w:t>palmscheme.gov.au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4D03" w14:textId="77777777" w:rsidR="006A7F10" w:rsidRDefault="006A7F10" w:rsidP="002117EC">
      <w:pPr>
        <w:spacing w:after="0"/>
      </w:pPr>
      <w:r>
        <w:separator/>
      </w:r>
    </w:p>
  </w:footnote>
  <w:footnote w:type="continuationSeparator" w:id="0">
    <w:p w14:paraId="2E606F21" w14:textId="77777777" w:rsidR="006A7F10" w:rsidRDefault="006A7F10" w:rsidP="002117EC">
      <w:pPr>
        <w:spacing w:after="0"/>
      </w:pPr>
      <w:r>
        <w:continuationSeparator/>
      </w:r>
    </w:p>
  </w:footnote>
  <w:footnote w:type="continuationNotice" w:id="1">
    <w:p w14:paraId="01D6F809" w14:textId="77777777" w:rsidR="006A7F10" w:rsidRDefault="006A7F1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D422" w14:textId="7F7FCEDC" w:rsidR="00297C82" w:rsidRDefault="004A790F" w:rsidP="003577B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F03866" wp14:editId="0FB21FBB">
          <wp:simplePos x="0" y="0"/>
          <wp:positionH relativeFrom="page">
            <wp:posOffset>-85725</wp:posOffset>
          </wp:positionH>
          <wp:positionV relativeFrom="page">
            <wp:align>center</wp:align>
          </wp:positionV>
          <wp:extent cx="7657106" cy="10767060"/>
          <wp:effectExtent l="0" t="0" r="1270" b="0"/>
          <wp:wrapNone/>
          <wp:docPr id="7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8346" cy="10768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6D6">
      <w:rPr>
        <w:noProof/>
      </w:rPr>
      <w:t xml:space="preserve"> </w:t>
    </w:r>
    <w:r w:rsidR="007E0966">
      <w:rPr>
        <w:noProof/>
      </w:rPr>
      <w:drawing>
        <wp:inline distT="0" distB="0" distL="0" distR="0" wp14:anchorId="1C2B3812" wp14:editId="145B0E5C">
          <wp:extent cx="1656271" cy="592435"/>
          <wp:effectExtent l="0" t="0" r="1270" b="0"/>
          <wp:docPr id="2" name="Pictur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921" cy="611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364F">
      <w:rPr>
        <w:noProof/>
      </w:rPr>
      <w:tab/>
    </w:r>
    <w:r w:rsidR="003577BC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502"/>
    <w:multiLevelType w:val="hybridMultilevel"/>
    <w:tmpl w:val="B2169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62CB3"/>
    <w:multiLevelType w:val="hybridMultilevel"/>
    <w:tmpl w:val="0296A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5F4"/>
    <w:multiLevelType w:val="hybridMultilevel"/>
    <w:tmpl w:val="CC88F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90E7F"/>
    <w:multiLevelType w:val="multilevel"/>
    <w:tmpl w:val="073E155E"/>
    <w:styleLink w:val="TableNumbers"/>
    <w:lvl w:ilvl="0">
      <w:start w:val="1"/>
      <w:numFmt w:val="decimal"/>
      <w:pStyle w:val="TableNumber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TableNumbers2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C25534E"/>
    <w:multiLevelType w:val="hybridMultilevel"/>
    <w:tmpl w:val="C5669592"/>
    <w:lvl w:ilvl="0" w:tplc="86ECA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625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A4B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21B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0C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AD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28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CA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741F"/>
    <w:multiLevelType w:val="multilevel"/>
    <w:tmpl w:val="9B661698"/>
    <w:styleLink w:val="Numbers"/>
    <w:lvl w:ilvl="0">
      <w:start w:val="1"/>
      <w:numFmt w:val="decimal"/>
      <w:pStyle w:val="Number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umbers2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A111947"/>
    <w:multiLevelType w:val="multilevel"/>
    <w:tmpl w:val="4BBA7D84"/>
    <w:styleLink w:val="BulletNumberStarter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CD11379"/>
    <w:multiLevelType w:val="hybridMultilevel"/>
    <w:tmpl w:val="691A68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780502"/>
    <w:multiLevelType w:val="multilevel"/>
    <w:tmpl w:val="587C18A2"/>
    <w:styleLink w:val="PALM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A880" w:themeColor="accent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A880" w:themeColor="accen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00A88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00A880" w:themeColor="accen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color w:val="00A88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15F5509"/>
    <w:multiLevelType w:val="multilevel"/>
    <w:tmpl w:val="DF84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31D0F"/>
    <w:multiLevelType w:val="multilevel"/>
    <w:tmpl w:val="13B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7115B"/>
    <w:multiLevelType w:val="multilevel"/>
    <w:tmpl w:val="AB1A76AC"/>
    <w:styleLink w:val="Headings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2" w15:restartNumberingAfterBreak="0">
    <w:nsid w:val="398678E7"/>
    <w:multiLevelType w:val="multilevel"/>
    <w:tmpl w:val="2B78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A6425"/>
    <w:multiLevelType w:val="multilevel"/>
    <w:tmpl w:val="4858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84C50"/>
    <w:multiLevelType w:val="hybridMultilevel"/>
    <w:tmpl w:val="DDD4A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34C9D"/>
    <w:multiLevelType w:val="hybridMultilevel"/>
    <w:tmpl w:val="1D20C94A"/>
    <w:lvl w:ilvl="0" w:tplc="CC1E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61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AE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A3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8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82C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1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CD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6D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63C34"/>
    <w:multiLevelType w:val="multilevel"/>
    <w:tmpl w:val="DF4E41A4"/>
    <w:styleLink w:val="PALM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880" w:themeColor="accent2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A880" w:themeColor="accen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A880" w:themeColor="accent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A880" w:themeColor="accent2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00A880" w:themeColor="accent2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A880" w:themeColor="accent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F0A4561"/>
    <w:multiLevelType w:val="hybridMultilevel"/>
    <w:tmpl w:val="BFC475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2F30BB"/>
    <w:multiLevelType w:val="hybridMultilevel"/>
    <w:tmpl w:val="7E727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940D5"/>
    <w:multiLevelType w:val="multilevel"/>
    <w:tmpl w:val="1896BA3A"/>
    <w:styleLink w:val="Bullets"/>
    <w:lvl w:ilvl="0">
      <w:start w:val="1"/>
      <w:numFmt w:val="none"/>
      <w:pStyle w:val="Bullet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ullet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ableBullets1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ableBullets2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731781"/>
    <w:multiLevelType w:val="multilevel"/>
    <w:tmpl w:val="1896BA3A"/>
    <w:numStyleLink w:val="Bullets"/>
  </w:abstractNum>
  <w:abstractNum w:abstractNumId="21" w15:restartNumberingAfterBreak="0">
    <w:nsid w:val="70D84D47"/>
    <w:multiLevelType w:val="hybridMultilevel"/>
    <w:tmpl w:val="A740DF44"/>
    <w:lvl w:ilvl="0" w:tplc="E8FA4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EA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32B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47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A3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22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9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E0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C8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B2F3E"/>
    <w:multiLevelType w:val="hybridMultilevel"/>
    <w:tmpl w:val="ABD0E28A"/>
    <w:lvl w:ilvl="0" w:tplc="4ADC6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47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2C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A9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A6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46D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44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A4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49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A3840"/>
    <w:multiLevelType w:val="hybridMultilevel"/>
    <w:tmpl w:val="3C46B330"/>
    <w:lvl w:ilvl="0" w:tplc="EA9CE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61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CEE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61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48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E2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4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06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EB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4B356"/>
    <w:multiLevelType w:val="hybridMultilevel"/>
    <w:tmpl w:val="49A6DBBA"/>
    <w:lvl w:ilvl="0" w:tplc="0450C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23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6E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8F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F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2B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CC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C8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47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C2D80"/>
    <w:multiLevelType w:val="multilevel"/>
    <w:tmpl w:val="82F2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88577">
    <w:abstractNumId w:val="15"/>
  </w:num>
  <w:num w:numId="2" w16cid:durableId="1876426912">
    <w:abstractNumId w:val="21"/>
  </w:num>
  <w:num w:numId="3" w16cid:durableId="1036350572">
    <w:abstractNumId w:val="22"/>
  </w:num>
  <w:num w:numId="4" w16cid:durableId="1708287569">
    <w:abstractNumId w:val="4"/>
  </w:num>
  <w:num w:numId="5" w16cid:durableId="40980147">
    <w:abstractNumId w:val="23"/>
  </w:num>
  <w:num w:numId="6" w16cid:durableId="848762408">
    <w:abstractNumId w:val="24"/>
  </w:num>
  <w:num w:numId="7" w16cid:durableId="1891575371">
    <w:abstractNumId w:val="11"/>
  </w:num>
  <w:num w:numId="8" w16cid:durableId="1815835369">
    <w:abstractNumId w:val="19"/>
  </w:num>
  <w:num w:numId="9" w16cid:durableId="1704595500">
    <w:abstractNumId w:val="5"/>
  </w:num>
  <w:num w:numId="10" w16cid:durableId="280036359">
    <w:abstractNumId w:val="3"/>
  </w:num>
  <w:num w:numId="11" w16cid:durableId="1640915622">
    <w:abstractNumId w:val="6"/>
  </w:num>
  <w:num w:numId="12" w16cid:durableId="1803964587">
    <w:abstractNumId w:val="20"/>
  </w:num>
  <w:num w:numId="13" w16cid:durableId="1132595038">
    <w:abstractNumId w:val="8"/>
  </w:num>
  <w:num w:numId="14" w16cid:durableId="1259296183">
    <w:abstractNumId w:val="16"/>
  </w:num>
  <w:num w:numId="15" w16cid:durableId="331497204">
    <w:abstractNumId w:val="10"/>
  </w:num>
  <w:num w:numId="16" w16cid:durableId="2068409958">
    <w:abstractNumId w:val="1"/>
  </w:num>
  <w:num w:numId="17" w16cid:durableId="794565684">
    <w:abstractNumId w:val="13"/>
  </w:num>
  <w:num w:numId="18" w16cid:durableId="1019508909">
    <w:abstractNumId w:val="25"/>
  </w:num>
  <w:num w:numId="19" w16cid:durableId="1366755116">
    <w:abstractNumId w:val="12"/>
  </w:num>
  <w:num w:numId="20" w16cid:durableId="52194374">
    <w:abstractNumId w:val="0"/>
  </w:num>
  <w:num w:numId="21" w16cid:durableId="1941599792">
    <w:abstractNumId w:val="18"/>
  </w:num>
  <w:num w:numId="22" w16cid:durableId="818809375">
    <w:abstractNumId w:val="9"/>
  </w:num>
  <w:num w:numId="23" w16cid:durableId="2120056016">
    <w:abstractNumId w:val="2"/>
  </w:num>
  <w:num w:numId="24" w16cid:durableId="1098334654">
    <w:abstractNumId w:val="14"/>
  </w:num>
  <w:num w:numId="25" w16cid:durableId="265428077">
    <w:abstractNumId w:val="7"/>
  </w:num>
  <w:num w:numId="26" w16cid:durableId="209882210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65"/>
    <w:rsid w:val="0000038C"/>
    <w:rsid w:val="00000CE5"/>
    <w:rsid w:val="00002BCA"/>
    <w:rsid w:val="0000310F"/>
    <w:rsid w:val="00004B7B"/>
    <w:rsid w:val="000068C3"/>
    <w:rsid w:val="00007DE9"/>
    <w:rsid w:val="00010289"/>
    <w:rsid w:val="00010600"/>
    <w:rsid w:val="000115B0"/>
    <w:rsid w:val="00011F5F"/>
    <w:rsid w:val="00012B02"/>
    <w:rsid w:val="000139B6"/>
    <w:rsid w:val="00015AE4"/>
    <w:rsid w:val="00015B96"/>
    <w:rsid w:val="00031D15"/>
    <w:rsid w:val="00031F80"/>
    <w:rsid w:val="00035C5A"/>
    <w:rsid w:val="00035DCD"/>
    <w:rsid w:val="00040B94"/>
    <w:rsid w:val="000411F2"/>
    <w:rsid w:val="00043EBD"/>
    <w:rsid w:val="000452FE"/>
    <w:rsid w:val="00045A54"/>
    <w:rsid w:val="00050CAD"/>
    <w:rsid w:val="00052582"/>
    <w:rsid w:val="00052F5A"/>
    <w:rsid w:val="0005397D"/>
    <w:rsid w:val="00053FB4"/>
    <w:rsid w:val="00054CF4"/>
    <w:rsid w:val="00054E38"/>
    <w:rsid w:val="0005790D"/>
    <w:rsid w:val="00057BE1"/>
    <w:rsid w:val="0006047D"/>
    <w:rsid w:val="00060E6E"/>
    <w:rsid w:val="00061464"/>
    <w:rsid w:val="00061E8C"/>
    <w:rsid w:val="00066BE1"/>
    <w:rsid w:val="00067CAF"/>
    <w:rsid w:val="000719EF"/>
    <w:rsid w:val="00071FCB"/>
    <w:rsid w:val="0007293D"/>
    <w:rsid w:val="00076FCD"/>
    <w:rsid w:val="00081871"/>
    <w:rsid w:val="00083391"/>
    <w:rsid w:val="00083455"/>
    <w:rsid w:val="00083B6D"/>
    <w:rsid w:val="000840C6"/>
    <w:rsid w:val="000848BC"/>
    <w:rsid w:val="00086C09"/>
    <w:rsid w:val="00086F5B"/>
    <w:rsid w:val="000910E1"/>
    <w:rsid w:val="00094240"/>
    <w:rsid w:val="00096070"/>
    <w:rsid w:val="000A09E3"/>
    <w:rsid w:val="000A2F2C"/>
    <w:rsid w:val="000A5431"/>
    <w:rsid w:val="000A5789"/>
    <w:rsid w:val="000B3906"/>
    <w:rsid w:val="000B3F59"/>
    <w:rsid w:val="000B6C00"/>
    <w:rsid w:val="000B6EEE"/>
    <w:rsid w:val="000B726D"/>
    <w:rsid w:val="000B731F"/>
    <w:rsid w:val="000B776C"/>
    <w:rsid w:val="000C2030"/>
    <w:rsid w:val="000C3950"/>
    <w:rsid w:val="000C4E66"/>
    <w:rsid w:val="000D03C2"/>
    <w:rsid w:val="000D3D82"/>
    <w:rsid w:val="000D6902"/>
    <w:rsid w:val="000D6E35"/>
    <w:rsid w:val="000D787F"/>
    <w:rsid w:val="000D7A0F"/>
    <w:rsid w:val="000D7F9D"/>
    <w:rsid w:val="000E3A97"/>
    <w:rsid w:val="000F0553"/>
    <w:rsid w:val="000F1125"/>
    <w:rsid w:val="000F28B8"/>
    <w:rsid w:val="000F3766"/>
    <w:rsid w:val="000F48EF"/>
    <w:rsid w:val="000F5738"/>
    <w:rsid w:val="000F65C8"/>
    <w:rsid w:val="001017D2"/>
    <w:rsid w:val="00103428"/>
    <w:rsid w:val="00103BC1"/>
    <w:rsid w:val="00106C21"/>
    <w:rsid w:val="00111F0C"/>
    <w:rsid w:val="001122DE"/>
    <w:rsid w:val="00112B6B"/>
    <w:rsid w:val="00112CD6"/>
    <w:rsid w:val="00120863"/>
    <w:rsid w:val="00122B65"/>
    <w:rsid w:val="00124C97"/>
    <w:rsid w:val="00127CE0"/>
    <w:rsid w:val="00130272"/>
    <w:rsid w:val="00131DE5"/>
    <w:rsid w:val="001322C6"/>
    <w:rsid w:val="00133811"/>
    <w:rsid w:val="0013448F"/>
    <w:rsid w:val="00135E2C"/>
    <w:rsid w:val="00140F09"/>
    <w:rsid w:val="00144A76"/>
    <w:rsid w:val="00145E2D"/>
    <w:rsid w:val="001516D6"/>
    <w:rsid w:val="00155650"/>
    <w:rsid w:val="00156D0D"/>
    <w:rsid w:val="0016074F"/>
    <w:rsid w:val="00161705"/>
    <w:rsid w:val="00162A80"/>
    <w:rsid w:val="00164395"/>
    <w:rsid w:val="001645E2"/>
    <w:rsid w:val="00164917"/>
    <w:rsid w:val="0016641B"/>
    <w:rsid w:val="001664F6"/>
    <w:rsid w:val="0017306B"/>
    <w:rsid w:val="0017416B"/>
    <w:rsid w:val="00174BD0"/>
    <w:rsid w:val="001754A5"/>
    <w:rsid w:val="001763D4"/>
    <w:rsid w:val="00180E59"/>
    <w:rsid w:val="00181F7E"/>
    <w:rsid w:val="00193F70"/>
    <w:rsid w:val="001A0C26"/>
    <w:rsid w:val="001A4722"/>
    <w:rsid w:val="001B1EF0"/>
    <w:rsid w:val="001B2737"/>
    <w:rsid w:val="001B3A36"/>
    <w:rsid w:val="001B494C"/>
    <w:rsid w:val="001C1B7B"/>
    <w:rsid w:val="001C33D4"/>
    <w:rsid w:val="001C53CE"/>
    <w:rsid w:val="001C5B84"/>
    <w:rsid w:val="001C61CB"/>
    <w:rsid w:val="001C78D5"/>
    <w:rsid w:val="001D0865"/>
    <w:rsid w:val="001D1E5C"/>
    <w:rsid w:val="001D3E65"/>
    <w:rsid w:val="001D53CC"/>
    <w:rsid w:val="001D716B"/>
    <w:rsid w:val="001E1317"/>
    <w:rsid w:val="001E242F"/>
    <w:rsid w:val="001E3895"/>
    <w:rsid w:val="001E38E6"/>
    <w:rsid w:val="001E50BB"/>
    <w:rsid w:val="001E615B"/>
    <w:rsid w:val="001E66CE"/>
    <w:rsid w:val="001E7B56"/>
    <w:rsid w:val="00200D3E"/>
    <w:rsid w:val="0020203D"/>
    <w:rsid w:val="00202F92"/>
    <w:rsid w:val="0020393C"/>
    <w:rsid w:val="0020397E"/>
    <w:rsid w:val="00203FAD"/>
    <w:rsid w:val="00210AFF"/>
    <w:rsid w:val="00210C3D"/>
    <w:rsid w:val="00210F28"/>
    <w:rsid w:val="0021158D"/>
    <w:rsid w:val="002117EC"/>
    <w:rsid w:val="00211CED"/>
    <w:rsid w:val="002120C7"/>
    <w:rsid w:val="002141F2"/>
    <w:rsid w:val="00220AE7"/>
    <w:rsid w:val="00220C47"/>
    <w:rsid w:val="00221DC2"/>
    <w:rsid w:val="00222955"/>
    <w:rsid w:val="0022599B"/>
    <w:rsid w:val="00227457"/>
    <w:rsid w:val="00230E5B"/>
    <w:rsid w:val="00231D2C"/>
    <w:rsid w:val="00231F2B"/>
    <w:rsid w:val="002363C5"/>
    <w:rsid w:val="002366EE"/>
    <w:rsid w:val="00237E61"/>
    <w:rsid w:val="00242CA5"/>
    <w:rsid w:val="00243318"/>
    <w:rsid w:val="0024366D"/>
    <w:rsid w:val="00246633"/>
    <w:rsid w:val="00254103"/>
    <w:rsid w:val="00255A91"/>
    <w:rsid w:val="002573D5"/>
    <w:rsid w:val="00257C90"/>
    <w:rsid w:val="0026000F"/>
    <w:rsid w:val="00261D82"/>
    <w:rsid w:val="00263EAC"/>
    <w:rsid w:val="002713E7"/>
    <w:rsid w:val="00271660"/>
    <w:rsid w:val="00271769"/>
    <w:rsid w:val="00271B2C"/>
    <w:rsid w:val="0027404E"/>
    <w:rsid w:val="00274468"/>
    <w:rsid w:val="00275F11"/>
    <w:rsid w:val="00277C0C"/>
    <w:rsid w:val="002821B4"/>
    <w:rsid w:val="002825D5"/>
    <w:rsid w:val="00282ABE"/>
    <w:rsid w:val="00285E49"/>
    <w:rsid w:val="002863CA"/>
    <w:rsid w:val="00287452"/>
    <w:rsid w:val="002905BE"/>
    <w:rsid w:val="00291F1F"/>
    <w:rsid w:val="00292605"/>
    <w:rsid w:val="00292C5F"/>
    <w:rsid w:val="00296044"/>
    <w:rsid w:val="00297B1B"/>
    <w:rsid w:val="00297C82"/>
    <w:rsid w:val="002A41E1"/>
    <w:rsid w:val="002A5D07"/>
    <w:rsid w:val="002A7683"/>
    <w:rsid w:val="002A78D2"/>
    <w:rsid w:val="002B04F9"/>
    <w:rsid w:val="002B150E"/>
    <w:rsid w:val="002B1CF6"/>
    <w:rsid w:val="002B5674"/>
    <w:rsid w:val="002B6574"/>
    <w:rsid w:val="002B6AAA"/>
    <w:rsid w:val="002C0670"/>
    <w:rsid w:val="002C0FC9"/>
    <w:rsid w:val="002C17E0"/>
    <w:rsid w:val="002C473A"/>
    <w:rsid w:val="002C657A"/>
    <w:rsid w:val="002C7BF2"/>
    <w:rsid w:val="002D0455"/>
    <w:rsid w:val="002D11EC"/>
    <w:rsid w:val="002D1A1C"/>
    <w:rsid w:val="002D381D"/>
    <w:rsid w:val="002D3FEC"/>
    <w:rsid w:val="002D4800"/>
    <w:rsid w:val="002D4DF6"/>
    <w:rsid w:val="002E14B7"/>
    <w:rsid w:val="002E4042"/>
    <w:rsid w:val="002E4865"/>
    <w:rsid w:val="002E5CF3"/>
    <w:rsid w:val="002F0109"/>
    <w:rsid w:val="002F016C"/>
    <w:rsid w:val="002F3312"/>
    <w:rsid w:val="002F420B"/>
    <w:rsid w:val="002F44D0"/>
    <w:rsid w:val="002F7D3C"/>
    <w:rsid w:val="00300210"/>
    <w:rsid w:val="00305865"/>
    <w:rsid w:val="003116E3"/>
    <w:rsid w:val="00312517"/>
    <w:rsid w:val="003131AB"/>
    <w:rsid w:val="00314C2B"/>
    <w:rsid w:val="00316632"/>
    <w:rsid w:val="00321099"/>
    <w:rsid w:val="003211C4"/>
    <w:rsid w:val="003217BE"/>
    <w:rsid w:val="00322D62"/>
    <w:rsid w:val="00324154"/>
    <w:rsid w:val="00325709"/>
    <w:rsid w:val="00325826"/>
    <w:rsid w:val="00326058"/>
    <w:rsid w:val="00330E11"/>
    <w:rsid w:val="003313DC"/>
    <w:rsid w:val="003342EC"/>
    <w:rsid w:val="003355A1"/>
    <w:rsid w:val="00342359"/>
    <w:rsid w:val="00344FB3"/>
    <w:rsid w:val="0035210B"/>
    <w:rsid w:val="00355546"/>
    <w:rsid w:val="00356BCF"/>
    <w:rsid w:val="003577BC"/>
    <w:rsid w:val="003623C0"/>
    <w:rsid w:val="003642C3"/>
    <w:rsid w:val="003659D6"/>
    <w:rsid w:val="00373F23"/>
    <w:rsid w:val="00374996"/>
    <w:rsid w:val="00374C99"/>
    <w:rsid w:val="0037613F"/>
    <w:rsid w:val="003767BC"/>
    <w:rsid w:val="00383D72"/>
    <w:rsid w:val="00387F9D"/>
    <w:rsid w:val="0039073F"/>
    <w:rsid w:val="00390DEC"/>
    <w:rsid w:val="00391F90"/>
    <w:rsid w:val="00393A50"/>
    <w:rsid w:val="00396EE5"/>
    <w:rsid w:val="003A1533"/>
    <w:rsid w:val="003A32FD"/>
    <w:rsid w:val="003A4C0B"/>
    <w:rsid w:val="003B1CE7"/>
    <w:rsid w:val="003B213A"/>
    <w:rsid w:val="003B2598"/>
    <w:rsid w:val="003B3089"/>
    <w:rsid w:val="003B5D20"/>
    <w:rsid w:val="003C0B1F"/>
    <w:rsid w:val="003C0C58"/>
    <w:rsid w:val="003C15F5"/>
    <w:rsid w:val="003C398C"/>
    <w:rsid w:val="003C3CC6"/>
    <w:rsid w:val="003C6729"/>
    <w:rsid w:val="003D0C87"/>
    <w:rsid w:val="003D128A"/>
    <w:rsid w:val="003D1DF0"/>
    <w:rsid w:val="003D3B1D"/>
    <w:rsid w:val="003D42D5"/>
    <w:rsid w:val="003D463A"/>
    <w:rsid w:val="003D51B6"/>
    <w:rsid w:val="003D5527"/>
    <w:rsid w:val="003D5A06"/>
    <w:rsid w:val="003D5DBE"/>
    <w:rsid w:val="003D6425"/>
    <w:rsid w:val="003D7047"/>
    <w:rsid w:val="003E2CE0"/>
    <w:rsid w:val="003E595A"/>
    <w:rsid w:val="003E657A"/>
    <w:rsid w:val="003E6B05"/>
    <w:rsid w:val="003E7C45"/>
    <w:rsid w:val="003F2710"/>
    <w:rsid w:val="003F432E"/>
    <w:rsid w:val="003F6295"/>
    <w:rsid w:val="00401D78"/>
    <w:rsid w:val="004026E4"/>
    <w:rsid w:val="00404571"/>
    <w:rsid w:val="00404841"/>
    <w:rsid w:val="00405B5A"/>
    <w:rsid w:val="0041078A"/>
    <w:rsid w:val="00411A58"/>
    <w:rsid w:val="00412059"/>
    <w:rsid w:val="00413F94"/>
    <w:rsid w:val="004161D8"/>
    <w:rsid w:val="00416384"/>
    <w:rsid w:val="0041771A"/>
    <w:rsid w:val="00420A78"/>
    <w:rsid w:val="00420F20"/>
    <w:rsid w:val="00421A43"/>
    <w:rsid w:val="00423603"/>
    <w:rsid w:val="0042419D"/>
    <w:rsid w:val="0042606C"/>
    <w:rsid w:val="00427499"/>
    <w:rsid w:val="004277B8"/>
    <w:rsid w:val="00433C46"/>
    <w:rsid w:val="00434BE5"/>
    <w:rsid w:val="0043680C"/>
    <w:rsid w:val="0043723D"/>
    <w:rsid w:val="00437587"/>
    <w:rsid w:val="00441E79"/>
    <w:rsid w:val="00442B71"/>
    <w:rsid w:val="004431D1"/>
    <w:rsid w:val="00444D36"/>
    <w:rsid w:val="004456F1"/>
    <w:rsid w:val="00450637"/>
    <w:rsid w:val="0045085D"/>
    <w:rsid w:val="00450C32"/>
    <w:rsid w:val="004521D0"/>
    <w:rsid w:val="00452F7F"/>
    <w:rsid w:val="00455E1F"/>
    <w:rsid w:val="00462793"/>
    <w:rsid w:val="004633DE"/>
    <w:rsid w:val="00471CEB"/>
    <w:rsid w:val="00472A9F"/>
    <w:rsid w:val="0047377D"/>
    <w:rsid w:val="00473E37"/>
    <w:rsid w:val="00474D18"/>
    <w:rsid w:val="004812DF"/>
    <w:rsid w:val="00483A58"/>
    <w:rsid w:val="00483A9A"/>
    <w:rsid w:val="0048457C"/>
    <w:rsid w:val="00484707"/>
    <w:rsid w:val="0048539C"/>
    <w:rsid w:val="004859B3"/>
    <w:rsid w:val="00485FB6"/>
    <w:rsid w:val="0048685A"/>
    <w:rsid w:val="0048787D"/>
    <w:rsid w:val="00492BC5"/>
    <w:rsid w:val="00492BD9"/>
    <w:rsid w:val="004A1B3E"/>
    <w:rsid w:val="004A5D0E"/>
    <w:rsid w:val="004A6429"/>
    <w:rsid w:val="004A7439"/>
    <w:rsid w:val="004A790F"/>
    <w:rsid w:val="004B1C72"/>
    <w:rsid w:val="004B2084"/>
    <w:rsid w:val="004B4E06"/>
    <w:rsid w:val="004B5AC0"/>
    <w:rsid w:val="004B5DCC"/>
    <w:rsid w:val="004B7332"/>
    <w:rsid w:val="004C0868"/>
    <w:rsid w:val="004C59D3"/>
    <w:rsid w:val="004D006A"/>
    <w:rsid w:val="004D1630"/>
    <w:rsid w:val="004D181C"/>
    <w:rsid w:val="004D627B"/>
    <w:rsid w:val="004D66CE"/>
    <w:rsid w:val="004D7F17"/>
    <w:rsid w:val="004E0251"/>
    <w:rsid w:val="004E2913"/>
    <w:rsid w:val="004E466E"/>
    <w:rsid w:val="004E5D16"/>
    <w:rsid w:val="004E7F37"/>
    <w:rsid w:val="004F081A"/>
    <w:rsid w:val="004F2FF6"/>
    <w:rsid w:val="004F47D1"/>
    <w:rsid w:val="004F7876"/>
    <w:rsid w:val="00503054"/>
    <w:rsid w:val="005075AA"/>
    <w:rsid w:val="00510529"/>
    <w:rsid w:val="005133F6"/>
    <w:rsid w:val="00514FF3"/>
    <w:rsid w:val="005161AB"/>
    <w:rsid w:val="00520D6B"/>
    <w:rsid w:val="00520E03"/>
    <w:rsid w:val="00522855"/>
    <w:rsid w:val="00523303"/>
    <w:rsid w:val="00523324"/>
    <w:rsid w:val="005303B6"/>
    <w:rsid w:val="00530502"/>
    <w:rsid w:val="0053272A"/>
    <w:rsid w:val="005359DA"/>
    <w:rsid w:val="00543B48"/>
    <w:rsid w:val="00544483"/>
    <w:rsid w:val="005530EB"/>
    <w:rsid w:val="00554A1D"/>
    <w:rsid w:val="00554B17"/>
    <w:rsid w:val="00554D09"/>
    <w:rsid w:val="005567FD"/>
    <w:rsid w:val="00561AC6"/>
    <w:rsid w:val="005621D4"/>
    <w:rsid w:val="00563927"/>
    <w:rsid w:val="0056456B"/>
    <w:rsid w:val="0057039F"/>
    <w:rsid w:val="00570596"/>
    <w:rsid w:val="00570D26"/>
    <w:rsid w:val="00571BF3"/>
    <w:rsid w:val="0057278A"/>
    <w:rsid w:val="00573651"/>
    <w:rsid w:val="00573C5B"/>
    <w:rsid w:val="00575951"/>
    <w:rsid w:val="0057597A"/>
    <w:rsid w:val="0057599B"/>
    <w:rsid w:val="005766BC"/>
    <w:rsid w:val="00577509"/>
    <w:rsid w:val="00580ADA"/>
    <w:rsid w:val="00582B3B"/>
    <w:rsid w:val="00583534"/>
    <w:rsid w:val="005902CE"/>
    <w:rsid w:val="005961CE"/>
    <w:rsid w:val="005978F3"/>
    <w:rsid w:val="005A3B99"/>
    <w:rsid w:val="005A5C01"/>
    <w:rsid w:val="005A6388"/>
    <w:rsid w:val="005A68FB"/>
    <w:rsid w:val="005A7D5B"/>
    <w:rsid w:val="005B0D61"/>
    <w:rsid w:val="005B2E63"/>
    <w:rsid w:val="005B3ED8"/>
    <w:rsid w:val="005B5039"/>
    <w:rsid w:val="005B5DAE"/>
    <w:rsid w:val="005C0553"/>
    <w:rsid w:val="005C318D"/>
    <w:rsid w:val="005D1D87"/>
    <w:rsid w:val="005D27EE"/>
    <w:rsid w:val="005D2B89"/>
    <w:rsid w:val="005D2F36"/>
    <w:rsid w:val="005D39A5"/>
    <w:rsid w:val="005D4DE9"/>
    <w:rsid w:val="005D74A6"/>
    <w:rsid w:val="005D7A59"/>
    <w:rsid w:val="005E0407"/>
    <w:rsid w:val="005E0453"/>
    <w:rsid w:val="005E1F5F"/>
    <w:rsid w:val="005E2885"/>
    <w:rsid w:val="005F1026"/>
    <w:rsid w:val="005F1B47"/>
    <w:rsid w:val="005F613E"/>
    <w:rsid w:val="005F6254"/>
    <w:rsid w:val="0060467B"/>
    <w:rsid w:val="006102B1"/>
    <w:rsid w:val="00610B21"/>
    <w:rsid w:val="00612BDB"/>
    <w:rsid w:val="00613962"/>
    <w:rsid w:val="00613EE0"/>
    <w:rsid w:val="00614075"/>
    <w:rsid w:val="00614FD8"/>
    <w:rsid w:val="00616EBA"/>
    <w:rsid w:val="00625339"/>
    <w:rsid w:val="00625374"/>
    <w:rsid w:val="00625636"/>
    <w:rsid w:val="006269A3"/>
    <w:rsid w:val="006304EC"/>
    <w:rsid w:val="006307F0"/>
    <w:rsid w:val="0063136E"/>
    <w:rsid w:val="00631C5B"/>
    <w:rsid w:val="00632012"/>
    <w:rsid w:val="00632C08"/>
    <w:rsid w:val="00635CE4"/>
    <w:rsid w:val="00636B2E"/>
    <w:rsid w:val="006374D7"/>
    <w:rsid w:val="00637815"/>
    <w:rsid w:val="0064054E"/>
    <w:rsid w:val="00640BA9"/>
    <w:rsid w:val="006433BD"/>
    <w:rsid w:val="00645716"/>
    <w:rsid w:val="006476A3"/>
    <w:rsid w:val="00647DEF"/>
    <w:rsid w:val="00650151"/>
    <w:rsid w:val="0065034A"/>
    <w:rsid w:val="006538A4"/>
    <w:rsid w:val="00655ACC"/>
    <w:rsid w:val="00655DC2"/>
    <w:rsid w:val="006649AD"/>
    <w:rsid w:val="00665013"/>
    <w:rsid w:val="00667213"/>
    <w:rsid w:val="0067074A"/>
    <w:rsid w:val="00671141"/>
    <w:rsid w:val="00672994"/>
    <w:rsid w:val="00672E00"/>
    <w:rsid w:val="00674AEF"/>
    <w:rsid w:val="00674D84"/>
    <w:rsid w:val="00675898"/>
    <w:rsid w:val="0067740C"/>
    <w:rsid w:val="00683AAC"/>
    <w:rsid w:val="006843E7"/>
    <w:rsid w:val="00685024"/>
    <w:rsid w:val="00686DD1"/>
    <w:rsid w:val="0069017A"/>
    <w:rsid w:val="00692449"/>
    <w:rsid w:val="00692E87"/>
    <w:rsid w:val="00693041"/>
    <w:rsid w:val="006931CD"/>
    <w:rsid w:val="00697390"/>
    <w:rsid w:val="006A0A75"/>
    <w:rsid w:val="006A2C45"/>
    <w:rsid w:val="006A5A52"/>
    <w:rsid w:val="006A7CCD"/>
    <w:rsid w:val="006A7F10"/>
    <w:rsid w:val="006B0505"/>
    <w:rsid w:val="006B2324"/>
    <w:rsid w:val="006B2DBA"/>
    <w:rsid w:val="006B2F06"/>
    <w:rsid w:val="006B30AF"/>
    <w:rsid w:val="006B35AE"/>
    <w:rsid w:val="006B5331"/>
    <w:rsid w:val="006B5DD1"/>
    <w:rsid w:val="006C15C5"/>
    <w:rsid w:val="006C2D4B"/>
    <w:rsid w:val="006C3B3A"/>
    <w:rsid w:val="006C62DF"/>
    <w:rsid w:val="006D280C"/>
    <w:rsid w:val="006D29F3"/>
    <w:rsid w:val="006D3691"/>
    <w:rsid w:val="006D3953"/>
    <w:rsid w:val="006D50F1"/>
    <w:rsid w:val="006D612A"/>
    <w:rsid w:val="006E126F"/>
    <w:rsid w:val="006E4D3D"/>
    <w:rsid w:val="006E65C5"/>
    <w:rsid w:val="006E6C25"/>
    <w:rsid w:val="006E77CD"/>
    <w:rsid w:val="006F46DC"/>
    <w:rsid w:val="006F47CA"/>
    <w:rsid w:val="006F65DF"/>
    <w:rsid w:val="006F68A1"/>
    <w:rsid w:val="006F785C"/>
    <w:rsid w:val="00700092"/>
    <w:rsid w:val="007014B4"/>
    <w:rsid w:val="00701734"/>
    <w:rsid w:val="00701A60"/>
    <w:rsid w:val="007033E1"/>
    <w:rsid w:val="0071658B"/>
    <w:rsid w:val="00716B1B"/>
    <w:rsid w:val="00717472"/>
    <w:rsid w:val="00720684"/>
    <w:rsid w:val="0072132E"/>
    <w:rsid w:val="007250BF"/>
    <w:rsid w:val="007260B0"/>
    <w:rsid w:val="00735DBA"/>
    <w:rsid w:val="00735F86"/>
    <w:rsid w:val="00736A76"/>
    <w:rsid w:val="007376E6"/>
    <w:rsid w:val="007435B4"/>
    <w:rsid w:val="00743FB1"/>
    <w:rsid w:val="0074529F"/>
    <w:rsid w:val="00747838"/>
    <w:rsid w:val="00747931"/>
    <w:rsid w:val="00747A2C"/>
    <w:rsid w:val="00752C6B"/>
    <w:rsid w:val="00754D79"/>
    <w:rsid w:val="00756358"/>
    <w:rsid w:val="00757F4E"/>
    <w:rsid w:val="0076115D"/>
    <w:rsid w:val="00761DB9"/>
    <w:rsid w:val="00763258"/>
    <w:rsid w:val="0076337C"/>
    <w:rsid w:val="007726E7"/>
    <w:rsid w:val="007760A1"/>
    <w:rsid w:val="00776BC0"/>
    <w:rsid w:val="00776F3D"/>
    <w:rsid w:val="00777B0B"/>
    <w:rsid w:val="00781032"/>
    <w:rsid w:val="00782CAA"/>
    <w:rsid w:val="00783DAD"/>
    <w:rsid w:val="007847A9"/>
    <w:rsid w:val="007850A7"/>
    <w:rsid w:val="00785125"/>
    <w:rsid w:val="00791EC7"/>
    <w:rsid w:val="00792F40"/>
    <w:rsid w:val="00793065"/>
    <w:rsid w:val="00795635"/>
    <w:rsid w:val="00796D60"/>
    <w:rsid w:val="007A19A7"/>
    <w:rsid w:val="007A3352"/>
    <w:rsid w:val="007A38C0"/>
    <w:rsid w:val="007A74D6"/>
    <w:rsid w:val="007B0563"/>
    <w:rsid w:val="007C0C3B"/>
    <w:rsid w:val="007C175A"/>
    <w:rsid w:val="007C4648"/>
    <w:rsid w:val="007D2B7F"/>
    <w:rsid w:val="007D543D"/>
    <w:rsid w:val="007D7B77"/>
    <w:rsid w:val="007E0966"/>
    <w:rsid w:val="007E09AF"/>
    <w:rsid w:val="007E2F27"/>
    <w:rsid w:val="007E3029"/>
    <w:rsid w:val="007E3C89"/>
    <w:rsid w:val="007E4B3D"/>
    <w:rsid w:val="007E550D"/>
    <w:rsid w:val="007E64A0"/>
    <w:rsid w:val="007F10EB"/>
    <w:rsid w:val="007F5D7D"/>
    <w:rsid w:val="007F67CE"/>
    <w:rsid w:val="00803B06"/>
    <w:rsid w:val="00805313"/>
    <w:rsid w:val="00807641"/>
    <w:rsid w:val="00807854"/>
    <w:rsid w:val="0081187F"/>
    <w:rsid w:val="00820D0D"/>
    <w:rsid w:val="00820F20"/>
    <w:rsid w:val="0082310B"/>
    <w:rsid w:val="00824212"/>
    <w:rsid w:val="00825754"/>
    <w:rsid w:val="008260C6"/>
    <w:rsid w:val="00831DF6"/>
    <w:rsid w:val="008326BC"/>
    <w:rsid w:val="008338C8"/>
    <w:rsid w:val="00833E6E"/>
    <w:rsid w:val="0083791A"/>
    <w:rsid w:val="0084074C"/>
    <w:rsid w:val="00840923"/>
    <w:rsid w:val="008432F6"/>
    <w:rsid w:val="0084355E"/>
    <w:rsid w:val="00844A6B"/>
    <w:rsid w:val="00844C2D"/>
    <w:rsid w:val="008475D8"/>
    <w:rsid w:val="00850802"/>
    <w:rsid w:val="00850BE3"/>
    <w:rsid w:val="00853EC3"/>
    <w:rsid w:val="00854596"/>
    <w:rsid w:val="0085483C"/>
    <w:rsid w:val="00863565"/>
    <w:rsid w:val="008649A8"/>
    <w:rsid w:val="00866293"/>
    <w:rsid w:val="00866E4E"/>
    <w:rsid w:val="00872234"/>
    <w:rsid w:val="0087625F"/>
    <w:rsid w:val="00876B78"/>
    <w:rsid w:val="008801B1"/>
    <w:rsid w:val="00884520"/>
    <w:rsid w:val="00885180"/>
    <w:rsid w:val="0088663F"/>
    <w:rsid w:val="00890646"/>
    <w:rsid w:val="00894700"/>
    <w:rsid w:val="0089513F"/>
    <w:rsid w:val="0089564E"/>
    <w:rsid w:val="008A2D9D"/>
    <w:rsid w:val="008A55B9"/>
    <w:rsid w:val="008A6C39"/>
    <w:rsid w:val="008B0598"/>
    <w:rsid w:val="008B1451"/>
    <w:rsid w:val="008B1DA2"/>
    <w:rsid w:val="008B651C"/>
    <w:rsid w:val="008C1E6C"/>
    <w:rsid w:val="008C2637"/>
    <w:rsid w:val="008C3648"/>
    <w:rsid w:val="008C4DC9"/>
    <w:rsid w:val="008C5B54"/>
    <w:rsid w:val="008C61B7"/>
    <w:rsid w:val="008D20EA"/>
    <w:rsid w:val="008D266A"/>
    <w:rsid w:val="008D2969"/>
    <w:rsid w:val="008D345A"/>
    <w:rsid w:val="008D42A6"/>
    <w:rsid w:val="008D5376"/>
    <w:rsid w:val="008D61F5"/>
    <w:rsid w:val="008D6A38"/>
    <w:rsid w:val="008E1DED"/>
    <w:rsid w:val="008E5B4F"/>
    <w:rsid w:val="008E5C6E"/>
    <w:rsid w:val="008F0A9A"/>
    <w:rsid w:val="008F48AD"/>
    <w:rsid w:val="008F58B6"/>
    <w:rsid w:val="008F7AEB"/>
    <w:rsid w:val="00900920"/>
    <w:rsid w:val="00903B24"/>
    <w:rsid w:val="00904891"/>
    <w:rsid w:val="009107D8"/>
    <w:rsid w:val="00911BDE"/>
    <w:rsid w:val="00911F2E"/>
    <w:rsid w:val="00911F4D"/>
    <w:rsid w:val="00915989"/>
    <w:rsid w:val="009210A3"/>
    <w:rsid w:val="00922B98"/>
    <w:rsid w:val="00923EAE"/>
    <w:rsid w:val="009259B4"/>
    <w:rsid w:val="0093444C"/>
    <w:rsid w:val="009345F1"/>
    <w:rsid w:val="00940B5F"/>
    <w:rsid w:val="0094295F"/>
    <w:rsid w:val="00945EC3"/>
    <w:rsid w:val="00951012"/>
    <w:rsid w:val="009511AE"/>
    <w:rsid w:val="009545EF"/>
    <w:rsid w:val="00956112"/>
    <w:rsid w:val="00956B78"/>
    <w:rsid w:val="00961072"/>
    <w:rsid w:val="009623F2"/>
    <w:rsid w:val="00963907"/>
    <w:rsid w:val="00966EC6"/>
    <w:rsid w:val="00967026"/>
    <w:rsid w:val="00970CD2"/>
    <w:rsid w:val="00971980"/>
    <w:rsid w:val="00972BDD"/>
    <w:rsid w:val="00974B38"/>
    <w:rsid w:val="00977A71"/>
    <w:rsid w:val="00987ABE"/>
    <w:rsid w:val="00990DE3"/>
    <w:rsid w:val="009922E4"/>
    <w:rsid w:val="00994270"/>
    <w:rsid w:val="00995020"/>
    <w:rsid w:val="00995CDA"/>
    <w:rsid w:val="009962A1"/>
    <w:rsid w:val="00996A0F"/>
    <w:rsid w:val="009A354B"/>
    <w:rsid w:val="009A596E"/>
    <w:rsid w:val="009B0391"/>
    <w:rsid w:val="009B23B0"/>
    <w:rsid w:val="009B5C05"/>
    <w:rsid w:val="009B679F"/>
    <w:rsid w:val="009B7758"/>
    <w:rsid w:val="009C3B02"/>
    <w:rsid w:val="009C692D"/>
    <w:rsid w:val="009C75CA"/>
    <w:rsid w:val="009C765E"/>
    <w:rsid w:val="009D0780"/>
    <w:rsid w:val="009D0CDD"/>
    <w:rsid w:val="009D0D3C"/>
    <w:rsid w:val="009D0F0E"/>
    <w:rsid w:val="009D1A71"/>
    <w:rsid w:val="009D2462"/>
    <w:rsid w:val="009D5740"/>
    <w:rsid w:val="009D606D"/>
    <w:rsid w:val="009D749E"/>
    <w:rsid w:val="009D7DD8"/>
    <w:rsid w:val="009E044A"/>
    <w:rsid w:val="009E46F9"/>
    <w:rsid w:val="009E6072"/>
    <w:rsid w:val="009E750F"/>
    <w:rsid w:val="009E765F"/>
    <w:rsid w:val="009F1AFE"/>
    <w:rsid w:val="009F33E6"/>
    <w:rsid w:val="009F3557"/>
    <w:rsid w:val="009F5735"/>
    <w:rsid w:val="009F5ABC"/>
    <w:rsid w:val="009F65F6"/>
    <w:rsid w:val="009F6E3A"/>
    <w:rsid w:val="00A0110A"/>
    <w:rsid w:val="00A0162C"/>
    <w:rsid w:val="00A046FD"/>
    <w:rsid w:val="00A04D96"/>
    <w:rsid w:val="00A058E4"/>
    <w:rsid w:val="00A0629B"/>
    <w:rsid w:val="00A06988"/>
    <w:rsid w:val="00A1062A"/>
    <w:rsid w:val="00A12DC6"/>
    <w:rsid w:val="00A14984"/>
    <w:rsid w:val="00A2499B"/>
    <w:rsid w:val="00A3144D"/>
    <w:rsid w:val="00A3456A"/>
    <w:rsid w:val="00A46A36"/>
    <w:rsid w:val="00A47979"/>
    <w:rsid w:val="00A52E3A"/>
    <w:rsid w:val="00A56B50"/>
    <w:rsid w:val="00A611F5"/>
    <w:rsid w:val="00A63E89"/>
    <w:rsid w:val="00A643BD"/>
    <w:rsid w:val="00A64886"/>
    <w:rsid w:val="00A64A0B"/>
    <w:rsid w:val="00A76A77"/>
    <w:rsid w:val="00A80EE8"/>
    <w:rsid w:val="00A8484E"/>
    <w:rsid w:val="00A84D06"/>
    <w:rsid w:val="00A84F65"/>
    <w:rsid w:val="00A85BDF"/>
    <w:rsid w:val="00A90CFF"/>
    <w:rsid w:val="00A90D1B"/>
    <w:rsid w:val="00AA5FA5"/>
    <w:rsid w:val="00AA652A"/>
    <w:rsid w:val="00AA71DE"/>
    <w:rsid w:val="00AA7528"/>
    <w:rsid w:val="00AB70FA"/>
    <w:rsid w:val="00AC1441"/>
    <w:rsid w:val="00AC1594"/>
    <w:rsid w:val="00AC18F2"/>
    <w:rsid w:val="00AC23A3"/>
    <w:rsid w:val="00AC450F"/>
    <w:rsid w:val="00AD0272"/>
    <w:rsid w:val="00AD0433"/>
    <w:rsid w:val="00AD0B43"/>
    <w:rsid w:val="00AD40F6"/>
    <w:rsid w:val="00AD5EB8"/>
    <w:rsid w:val="00AE189E"/>
    <w:rsid w:val="00AE30B4"/>
    <w:rsid w:val="00AE4271"/>
    <w:rsid w:val="00AE7946"/>
    <w:rsid w:val="00AE7C1B"/>
    <w:rsid w:val="00AF2E07"/>
    <w:rsid w:val="00AF3537"/>
    <w:rsid w:val="00AF45CB"/>
    <w:rsid w:val="00B01A01"/>
    <w:rsid w:val="00B0248C"/>
    <w:rsid w:val="00B02621"/>
    <w:rsid w:val="00B027BD"/>
    <w:rsid w:val="00B02E06"/>
    <w:rsid w:val="00B04F44"/>
    <w:rsid w:val="00B05AC3"/>
    <w:rsid w:val="00B06CC1"/>
    <w:rsid w:val="00B07A81"/>
    <w:rsid w:val="00B07B53"/>
    <w:rsid w:val="00B10386"/>
    <w:rsid w:val="00B10FA1"/>
    <w:rsid w:val="00B13BFE"/>
    <w:rsid w:val="00B1513D"/>
    <w:rsid w:val="00B1735B"/>
    <w:rsid w:val="00B21478"/>
    <w:rsid w:val="00B221CC"/>
    <w:rsid w:val="00B23A9D"/>
    <w:rsid w:val="00B326EB"/>
    <w:rsid w:val="00B34215"/>
    <w:rsid w:val="00B351C4"/>
    <w:rsid w:val="00B377CA"/>
    <w:rsid w:val="00B422BA"/>
    <w:rsid w:val="00B42E8A"/>
    <w:rsid w:val="00B4475B"/>
    <w:rsid w:val="00B4628C"/>
    <w:rsid w:val="00B47D49"/>
    <w:rsid w:val="00B54754"/>
    <w:rsid w:val="00B5506C"/>
    <w:rsid w:val="00B616ED"/>
    <w:rsid w:val="00B650B0"/>
    <w:rsid w:val="00B70ABC"/>
    <w:rsid w:val="00B723AE"/>
    <w:rsid w:val="00B738F8"/>
    <w:rsid w:val="00B74A23"/>
    <w:rsid w:val="00B75D60"/>
    <w:rsid w:val="00B7642F"/>
    <w:rsid w:val="00B80A77"/>
    <w:rsid w:val="00B8189F"/>
    <w:rsid w:val="00B823F1"/>
    <w:rsid w:val="00B824F2"/>
    <w:rsid w:val="00B84DF4"/>
    <w:rsid w:val="00B8742D"/>
    <w:rsid w:val="00B87715"/>
    <w:rsid w:val="00B91071"/>
    <w:rsid w:val="00B97F1F"/>
    <w:rsid w:val="00BA1515"/>
    <w:rsid w:val="00BA2827"/>
    <w:rsid w:val="00BA59F4"/>
    <w:rsid w:val="00BA7C9B"/>
    <w:rsid w:val="00BB300E"/>
    <w:rsid w:val="00BB364F"/>
    <w:rsid w:val="00BB494D"/>
    <w:rsid w:val="00BB5D15"/>
    <w:rsid w:val="00BB67B2"/>
    <w:rsid w:val="00BB77C8"/>
    <w:rsid w:val="00BC093A"/>
    <w:rsid w:val="00BC1E97"/>
    <w:rsid w:val="00BC3100"/>
    <w:rsid w:val="00BC4ACC"/>
    <w:rsid w:val="00BC501E"/>
    <w:rsid w:val="00BD01E7"/>
    <w:rsid w:val="00BD3BBB"/>
    <w:rsid w:val="00BD6A3E"/>
    <w:rsid w:val="00BD7766"/>
    <w:rsid w:val="00BE0C57"/>
    <w:rsid w:val="00BE2329"/>
    <w:rsid w:val="00BE28BD"/>
    <w:rsid w:val="00BE7FD2"/>
    <w:rsid w:val="00BF1721"/>
    <w:rsid w:val="00BF5AB9"/>
    <w:rsid w:val="00BF605F"/>
    <w:rsid w:val="00C016A6"/>
    <w:rsid w:val="00C02726"/>
    <w:rsid w:val="00C03998"/>
    <w:rsid w:val="00C069E2"/>
    <w:rsid w:val="00C078BB"/>
    <w:rsid w:val="00C07F0B"/>
    <w:rsid w:val="00C1000A"/>
    <w:rsid w:val="00C10149"/>
    <w:rsid w:val="00C16391"/>
    <w:rsid w:val="00C17502"/>
    <w:rsid w:val="00C21263"/>
    <w:rsid w:val="00C217A8"/>
    <w:rsid w:val="00C22B43"/>
    <w:rsid w:val="00C248BC"/>
    <w:rsid w:val="00C25185"/>
    <w:rsid w:val="00C25A58"/>
    <w:rsid w:val="00C32143"/>
    <w:rsid w:val="00C37293"/>
    <w:rsid w:val="00C40B9D"/>
    <w:rsid w:val="00C429DF"/>
    <w:rsid w:val="00C447F0"/>
    <w:rsid w:val="00C5266D"/>
    <w:rsid w:val="00C52F48"/>
    <w:rsid w:val="00C60FCB"/>
    <w:rsid w:val="00C62E87"/>
    <w:rsid w:val="00C630EF"/>
    <w:rsid w:val="00C645FD"/>
    <w:rsid w:val="00C64788"/>
    <w:rsid w:val="00C65FBC"/>
    <w:rsid w:val="00C660B2"/>
    <w:rsid w:val="00C66349"/>
    <w:rsid w:val="00C742FE"/>
    <w:rsid w:val="00C75D6B"/>
    <w:rsid w:val="00C762C2"/>
    <w:rsid w:val="00C80255"/>
    <w:rsid w:val="00C90098"/>
    <w:rsid w:val="00C90DA8"/>
    <w:rsid w:val="00C94F04"/>
    <w:rsid w:val="00C9570F"/>
    <w:rsid w:val="00C95F07"/>
    <w:rsid w:val="00C96E7F"/>
    <w:rsid w:val="00CA2B17"/>
    <w:rsid w:val="00CB1DB4"/>
    <w:rsid w:val="00CB1DBA"/>
    <w:rsid w:val="00CB291B"/>
    <w:rsid w:val="00CB4700"/>
    <w:rsid w:val="00CB4CD8"/>
    <w:rsid w:val="00CC0E77"/>
    <w:rsid w:val="00CC1F3B"/>
    <w:rsid w:val="00CC32EF"/>
    <w:rsid w:val="00CC5652"/>
    <w:rsid w:val="00CD00F0"/>
    <w:rsid w:val="00CD4042"/>
    <w:rsid w:val="00CD5925"/>
    <w:rsid w:val="00CE1F54"/>
    <w:rsid w:val="00CE2C1B"/>
    <w:rsid w:val="00CE3663"/>
    <w:rsid w:val="00CE557A"/>
    <w:rsid w:val="00CE5C5B"/>
    <w:rsid w:val="00CF210D"/>
    <w:rsid w:val="00CF2160"/>
    <w:rsid w:val="00D00046"/>
    <w:rsid w:val="00D01BFD"/>
    <w:rsid w:val="00D04B87"/>
    <w:rsid w:val="00D06D2A"/>
    <w:rsid w:val="00D102BA"/>
    <w:rsid w:val="00D10BF6"/>
    <w:rsid w:val="00D113F9"/>
    <w:rsid w:val="00D12E3F"/>
    <w:rsid w:val="00D137CC"/>
    <w:rsid w:val="00D13CFA"/>
    <w:rsid w:val="00D1410C"/>
    <w:rsid w:val="00D144A2"/>
    <w:rsid w:val="00D15856"/>
    <w:rsid w:val="00D16E5F"/>
    <w:rsid w:val="00D20EFA"/>
    <w:rsid w:val="00D21551"/>
    <w:rsid w:val="00D21801"/>
    <w:rsid w:val="00D22846"/>
    <w:rsid w:val="00D2407A"/>
    <w:rsid w:val="00D306B1"/>
    <w:rsid w:val="00D31A19"/>
    <w:rsid w:val="00D32796"/>
    <w:rsid w:val="00D34E6A"/>
    <w:rsid w:val="00D41070"/>
    <w:rsid w:val="00D4141C"/>
    <w:rsid w:val="00D416B8"/>
    <w:rsid w:val="00D41DEB"/>
    <w:rsid w:val="00D51E17"/>
    <w:rsid w:val="00D522B1"/>
    <w:rsid w:val="00D530C1"/>
    <w:rsid w:val="00D5337B"/>
    <w:rsid w:val="00D542B2"/>
    <w:rsid w:val="00D54919"/>
    <w:rsid w:val="00D5715B"/>
    <w:rsid w:val="00D57F79"/>
    <w:rsid w:val="00D631C4"/>
    <w:rsid w:val="00D63377"/>
    <w:rsid w:val="00D6465F"/>
    <w:rsid w:val="00D64FAC"/>
    <w:rsid w:val="00D65562"/>
    <w:rsid w:val="00D661F5"/>
    <w:rsid w:val="00D66A0C"/>
    <w:rsid w:val="00D67FB2"/>
    <w:rsid w:val="00D709B1"/>
    <w:rsid w:val="00D72CB6"/>
    <w:rsid w:val="00D72DF0"/>
    <w:rsid w:val="00D8045C"/>
    <w:rsid w:val="00D8130F"/>
    <w:rsid w:val="00D82717"/>
    <w:rsid w:val="00D877D8"/>
    <w:rsid w:val="00D904F0"/>
    <w:rsid w:val="00D91378"/>
    <w:rsid w:val="00D91D97"/>
    <w:rsid w:val="00D91F15"/>
    <w:rsid w:val="00D92B6F"/>
    <w:rsid w:val="00D93AC1"/>
    <w:rsid w:val="00D942B0"/>
    <w:rsid w:val="00D97BEC"/>
    <w:rsid w:val="00DA1876"/>
    <w:rsid w:val="00DA5FC3"/>
    <w:rsid w:val="00DA60EF"/>
    <w:rsid w:val="00DA6756"/>
    <w:rsid w:val="00DB1B2F"/>
    <w:rsid w:val="00DB2079"/>
    <w:rsid w:val="00DB4A54"/>
    <w:rsid w:val="00DC58C8"/>
    <w:rsid w:val="00DC5F0B"/>
    <w:rsid w:val="00DC6E50"/>
    <w:rsid w:val="00DD1408"/>
    <w:rsid w:val="00DD1FDF"/>
    <w:rsid w:val="00DD356D"/>
    <w:rsid w:val="00DD46CC"/>
    <w:rsid w:val="00DD4A96"/>
    <w:rsid w:val="00DD6C1A"/>
    <w:rsid w:val="00DE269C"/>
    <w:rsid w:val="00DE2CCD"/>
    <w:rsid w:val="00DE4CC1"/>
    <w:rsid w:val="00DE7654"/>
    <w:rsid w:val="00DF0B75"/>
    <w:rsid w:val="00DF1566"/>
    <w:rsid w:val="00DF21A5"/>
    <w:rsid w:val="00E01AD9"/>
    <w:rsid w:val="00E01EE7"/>
    <w:rsid w:val="00E049E1"/>
    <w:rsid w:val="00E05F9F"/>
    <w:rsid w:val="00E062F5"/>
    <w:rsid w:val="00E11B6B"/>
    <w:rsid w:val="00E13431"/>
    <w:rsid w:val="00E14625"/>
    <w:rsid w:val="00E24931"/>
    <w:rsid w:val="00E24CAB"/>
    <w:rsid w:val="00E262CC"/>
    <w:rsid w:val="00E30DDF"/>
    <w:rsid w:val="00E31C1F"/>
    <w:rsid w:val="00E31CCB"/>
    <w:rsid w:val="00E34EBC"/>
    <w:rsid w:val="00E4000A"/>
    <w:rsid w:val="00E408DE"/>
    <w:rsid w:val="00E40E40"/>
    <w:rsid w:val="00E451DC"/>
    <w:rsid w:val="00E5127D"/>
    <w:rsid w:val="00E5170B"/>
    <w:rsid w:val="00E518EA"/>
    <w:rsid w:val="00E51AE3"/>
    <w:rsid w:val="00E52CF8"/>
    <w:rsid w:val="00E538B5"/>
    <w:rsid w:val="00E56284"/>
    <w:rsid w:val="00E56381"/>
    <w:rsid w:val="00E56A83"/>
    <w:rsid w:val="00E63C48"/>
    <w:rsid w:val="00E64C89"/>
    <w:rsid w:val="00E6672D"/>
    <w:rsid w:val="00E66E4B"/>
    <w:rsid w:val="00E67953"/>
    <w:rsid w:val="00E67D01"/>
    <w:rsid w:val="00E71543"/>
    <w:rsid w:val="00E767E9"/>
    <w:rsid w:val="00E77E56"/>
    <w:rsid w:val="00E808F4"/>
    <w:rsid w:val="00E84012"/>
    <w:rsid w:val="00E8546A"/>
    <w:rsid w:val="00E854CE"/>
    <w:rsid w:val="00E86BA8"/>
    <w:rsid w:val="00E92CCD"/>
    <w:rsid w:val="00E97F49"/>
    <w:rsid w:val="00EA0416"/>
    <w:rsid w:val="00EA0724"/>
    <w:rsid w:val="00EA1AF3"/>
    <w:rsid w:val="00EA1DFA"/>
    <w:rsid w:val="00EA2805"/>
    <w:rsid w:val="00EA6251"/>
    <w:rsid w:val="00EA7B94"/>
    <w:rsid w:val="00EB3548"/>
    <w:rsid w:val="00EB4CC3"/>
    <w:rsid w:val="00EB6414"/>
    <w:rsid w:val="00EB644C"/>
    <w:rsid w:val="00EB7C16"/>
    <w:rsid w:val="00EC11D1"/>
    <w:rsid w:val="00EC3985"/>
    <w:rsid w:val="00EC4888"/>
    <w:rsid w:val="00ED02A6"/>
    <w:rsid w:val="00ED05A0"/>
    <w:rsid w:val="00ED164F"/>
    <w:rsid w:val="00ED19A4"/>
    <w:rsid w:val="00ED21BC"/>
    <w:rsid w:val="00ED273A"/>
    <w:rsid w:val="00ED6FBA"/>
    <w:rsid w:val="00EF0BA2"/>
    <w:rsid w:val="00EF1DBE"/>
    <w:rsid w:val="00EF24F6"/>
    <w:rsid w:val="00EF3779"/>
    <w:rsid w:val="00EF3804"/>
    <w:rsid w:val="00EF389B"/>
    <w:rsid w:val="00EF44C7"/>
    <w:rsid w:val="00F00D79"/>
    <w:rsid w:val="00F026B3"/>
    <w:rsid w:val="00F07466"/>
    <w:rsid w:val="00F136C9"/>
    <w:rsid w:val="00F144B7"/>
    <w:rsid w:val="00F1691D"/>
    <w:rsid w:val="00F2628D"/>
    <w:rsid w:val="00F27568"/>
    <w:rsid w:val="00F27DF2"/>
    <w:rsid w:val="00F30692"/>
    <w:rsid w:val="00F3149D"/>
    <w:rsid w:val="00F3207C"/>
    <w:rsid w:val="00F326C4"/>
    <w:rsid w:val="00F34571"/>
    <w:rsid w:val="00F42B97"/>
    <w:rsid w:val="00F43737"/>
    <w:rsid w:val="00F462A6"/>
    <w:rsid w:val="00F46E6D"/>
    <w:rsid w:val="00F46FBB"/>
    <w:rsid w:val="00F50C47"/>
    <w:rsid w:val="00F52282"/>
    <w:rsid w:val="00F5341C"/>
    <w:rsid w:val="00F54356"/>
    <w:rsid w:val="00F60808"/>
    <w:rsid w:val="00F60FF4"/>
    <w:rsid w:val="00F6401B"/>
    <w:rsid w:val="00F64BFF"/>
    <w:rsid w:val="00F67271"/>
    <w:rsid w:val="00F679E5"/>
    <w:rsid w:val="00F7287F"/>
    <w:rsid w:val="00F72DE1"/>
    <w:rsid w:val="00F75EEF"/>
    <w:rsid w:val="00F807BD"/>
    <w:rsid w:val="00F80B5D"/>
    <w:rsid w:val="00F874D6"/>
    <w:rsid w:val="00F91D3D"/>
    <w:rsid w:val="00F92EF9"/>
    <w:rsid w:val="00F934D8"/>
    <w:rsid w:val="00F94856"/>
    <w:rsid w:val="00F94C3B"/>
    <w:rsid w:val="00F95923"/>
    <w:rsid w:val="00FA2C5A"/>
    <w:rsid w:val="00FA3368"/>
    <w:rsid w:val="00FA4779"/>
    <w:rsid w:val="00FA5A7B"/>
    <w:rsid w:val="00FA6889"/>
    <w:rsid w:val="00FA6FCB"/>
    <w:rsid w:val="00FB07C9"/>
    <w:rsid w:val="00FB09A2"/>
    <w:rsid w:val="00FB1B0B"/>
    <w:rsid w:val="00FB2895"/>
    <w:rsid w:val="00FB2CF1"/>
    <w:rsid w:val="00FC3322"/>
    <w:rsid w:val="00FC453D"/>
    <w:rsid w:val="00FC5380"/>
    <w:rsid w:val="00FD0097"/>
    <w:rsid w:val="00FD0243"/>
    <w:rsid w:val="00FD030E"/>
    <w:rsid w:val="00FD266C"/>
    <w:rsid w:val="00FD277B"/>
    <w:rsid w:val="00FD4B13"/>
    <w:rsid w:val="00FD614E"/>
    <w:rsid w:val="00FE57B8"/>
    <w:rsid w:val="00FE5AA8"/>
    <w:rsid w:val="00FE6DD4"/>
    <w:rsid w:val="00FF0571"/>
    <w:rsid w:val="00FF0F37"/>
    <w:rsid w:val="00FF48AD"/>
    <w:rsid w:val="00FF4B57"/>
    <w:rsid w:val="00FF4D72"/>
    <w:rsid w:val="00FF75A0"/>
    <w:rsid w:val="00FF7CC0"/>
    <w:rsid w:val="00FF7D2B"/>
    <w:rsid w:val="01BA251C"/>
    <w:rsid w:val="020B55AC"/>
    <w:rsid w:val="024D11D1"/>
    <w:rsid w:val="02825F73"/>
    <w:rsid w:val="02A055CD"/>
    <w:rsid w:val="02C977CF"/>
    <w:rsid w:val="0308689D"/>
    <w:rsid w:val="034E3395"/>
    <w:rsid w:val="037C0D07"/>
    <w:rsid w:val="039A67EC"/>
    <w:rsid w:val="041880DF"/>
    <w:rsid w:val="048C909E"/>
    <w:rsid w:val="04D1DE8F"/>
    <w:rsid w:val="04FF40C6"/>
    <w:rsid w:val="0546AC47"/>
    <w:rsid w:val="05770B41"/>
    <w:rsid w:val="059377BB"/>
    <w:rsid w:val="06DA4540"/>
    <w:rsid w:val="06E062CF"/>
    <w:rsid w:val="089B3FB9"/>
    <w:rsid w:val="0943E696"/>
    <w:rsid w:val="09A7B059"/>
    <w:rsid w:val="09BF77A4"/>
    <w:rsid w:val="0AC075FE"/>
    <w:rsid w:val="0ACFFB64"/>
    <w:rsid w:val="0AEF0881"/>
    <w:rsid w:val="0B0FAA12"/>
    <w:rsid w:val="0B55057E"/>
    <w:rsid w:val="0B77F106"/>
    <w:rsid w:val="0BB7A3E4"/>
    <w:rsid w:val="0BF66F38"/>
    <w:rsid w:val="0C779B3A"/>
    <w:rsid w:val="0CAAB8C3"/>
    <w:rsid w:val="0D137B7E"/>
    <w:rsid w:val="0D94D696"/>
    <w:rsid w:val="0DAAFA65"/>
    <w:rsid w:val="0DAE6291"/>
    <w:rsid w:val="0EC52FD9"/>
    <w:rsid w:val="0FEE954B"/>
    <w:rsid w:val="102B1206"/>
    <w:rsid w:val="10383580"/>
    <w:rsid w:val="1087B517"/>
    <w:rsid w:val="10D405F0"/>
    <w:rsid w:val="12205F3D"/>
    <w:rsid w:val="131E1B8C"/>
    <w:rsid w:val="1326B40A"/>
    <w:rsid w:val="13AD93BA"/>
    <w:rsid w:val="13D8CBB0"/>
    <w:rsid w:val="149807DB"/>
    <w:rsid w:val="14E7ADE3"/>
    <w:rsid w:val="14F97161"/>
    <w:rsid w:val="1523CD81"/>
    <w:rsid w:val="15751060"/>
    <w:rsid w:val="15B66E51"/>
    <w:rsid w:val="165A86B3"/>
    <w:rsid w:val="16E3F860"/>
    <w:rsid w:val="186FAFE9"/>
    <w:rsid w:val="1907253C"/>
    <w:rsid w:val="1B2EAB2A"/>
    <w:rsid w:val="1B5DC31F"/>
    <w:rsid w:val="1B602D71"/>
    <w:rsid w:val="1BDB7E3A"/>
    <w:rsid w:val="1BDF9E7B"/>
    <w:rsid w:val="1C635172"/>
    <w:rsid w:val="1F42C28F"/>
    <w:rsid w:val="1F968DE2"/>
    <w:rsid w:val="202A46BE"/>
    <w:rsid w:val="20376A97"/>
    <w:rsid w:val="204F861C"/>
    <w:rsid w:val="2050F13B"/>
    <w:rsid w:val="205B455D"/>
    <w:rsid w:val="213827F3"/>
    <w:rsid w:val="213BA960"/>
    <w:rsid w:val="21A89DAD"/>
    <w:rsid w:val="21FDF0C9"/>
    <w:rsid w:val="222AF319"/>
    <w:rsid w:val="22509A1A"/>
    <w:rsid w:val="22946E00"/>
    <w:rsid w:val="22A99491"/>
    <w:rsid w:val="22ACB111"/>
    <w:rsid w:val="2305184F"/>
    <w:rsid w:val="236383EF"/>
    <w:rsid w:val="23C5054E"/>
    <w:rsid w:val="244DEB0D"/>
    <w:rsid w:val="245E3E65"/>
    <w:rsid w:val="2484E6FC"/>
    <w:rsid w:val="24BFAB67"/>
    <w:rsid w:val="25D56F1D"/>
    <w:rsid w:val="26758134"/>
    <w:rsid w:val="277BE560"/>
    <w:rsid w:val="27837033"/>
    <w:rsid w:val="27E94AFF"/>
    <w:rsid w:val="281BE846"/>
    <w:rsid w:val="2865C64F"/>
    <w:rsid w:val="28BB9319"/>
    <w:rsid w:val="295DA18E"/>
    <w:rsid w:val="295E02C2"/>
    <w:rsid w:val="2BECAE4E"/>
    <w:rsid w:val="2C0B5F63"/>
    <w:rsid w:val="2EB770D9"/>
    <w:rsid w:val="2F12D83C"/>
    <w:rsid w:val="2F2AFA1C"/>
    <w:rsid w:val="2F81EE0C"/>
    <w:rsid w:val="319C2D25"/>
    <w:rsid w:val="33674309"/>
    <w:rsid w:val="33E902A4"/>
    <w:rsid w:val="350572E7"/>
    <w:rsid w:val="352972F7"/>
    <w:rsid w:val="357E7491"/>
    <w:rsid w:val="35D55D4A"/>
    <w:rsid w:val="35F29DFF"/>
    <w:rsid w:val="36154741"/>
    <w:rsid w:val="363D6D4E"/>
    <w:rsid w:val="3831B8E5"/>
    <w:rsid w:val="387AE0F5"/>
    <w:rsid w:val="38A68BB0"/>
    <w:rsid w:val="38B34175"/>
    <w:rsid w:val="39362B74"/>
    <w:rsid w:val="395A61D3"/>
    <w:rsid w:val="39A13EBF"/>
    <w:rsid w:val="39A7831D"/>
    <w:rsid w:val="3A14C4CD"/>
    <w:rsid w:val="3ADE7BD2"/>
    <w:rsid w:val="3B48D513"/>
    <w:rsid w:val="3B5A8E07"/>
    <w:rsid w:val="3C5F728B"/>
    <w:rsid w:val="3C858837"/>
    <w:rsid w:val="3DFC54D8"/>
    <w:rsid w:val="3E9D3D88"/>
    <w:rsid w:val="3EDF5E81"/>
    <w:rsid w:val="3F14E745"/>
    <w:rsid w:val="40040975"/>
    <w:rsid w:val="401ECD9E"/>
    <w:rsid w:val="40BEEDF9"/>
    <w:rsid w:val="41285280"/>
    <w:rsid w:val="41493A42"/>
    <w:rsid w:val="41C70714"/>
    <w:rsid w:val="41D412FA"/>
    <w:rsid w:val="422AEAF6"/>
    <w:rsid w:val="4261A038"/>
    <w:rsid w:val="42BCA83A"/>
    <w:rsid w:val="437B379C"/>
    <w:rsid w:val="455925CE"/>
    <w:rsid w:val="458624EC"/>
    <w:rsid w:val="45DBE419"/>
    <w:rsid w:val="46AD79A5"/>
    <w:rsid w:val="46C29A02"/>
    <w:rsid w:val="47975EC5"/>
    <w:rsid w:val="482759DF"/>
    <w:rsid w:val="483FB957"/>
    <w:rsid w:val="49652213"/>
    <w:rsid w:val="49AA23C1"/>
    <w:rsid w:val="4AE71C2E"/>
    <w:rsid w:val="4B5F21B4"/>
    <w:rsid w:val="4C1BA5FA"/>
    <w:rsid w:val="4D00D4BE"/>
    <w:rsid w:val="4D2B0F56"/>
    <w:rsid w:val="4DA9918E"/>
    <w:rsid w:val="4E188160"/>
    <w:rsid w:val="4E3D1B7E"/>
    <w:rsid w:val="4F91D5D4"/>
    <w:rsid w:val="4FFB6488"/>
    <w:rsid w:val="509EE8FB"/>
    <w:rsid w:val="50C645C0"/>
    <w:rsid w:val="512FDEF8"/>
    <w:rsid w:val="5142EA32"/>
    <w:rsid w:val="51633CFD"/>
    <w:rsid w:val="51656754"/>
    <w:rsid w:val="51E8157C"/>
    <w:rsid w:val="52013C08"/>
    <w:rsid w:val="52AAE205"/>
    <w:rsid w:val="52F83979"/>
    <w:rsid w:val="54E0A591"/>
    <w:rsid w:val="555BECDD"/>
    <w:rsid w:val="56D6FE24"/>
    <w:rsid w:val="56D82C36"/>
    <w:rsid w:val="57CE1EED"/>
    <w:rsid w:val="583621E9"/>
    <w:rsid w:val="59F75170"/>
    <w:rsid w:val="5A27BEB0"/>
    <w:rsid w:val="5A7ABB14"/>
    <w:rsid w:val="5BE30E52"/>
    <w:rsid w:val="5BE75D72"/>
    <w:rsid w:val="5C1FCF93"/>
    <w:rsid w:val="5D07344B"/>
    <w:rsid w:val="5D41E681"/>
    <w:rsid w:val="5E364616"/>
    <w:rsid w:val="5E529517"/>
    <w:rsid w:val="5EDDFB32"/>
    <w:rsid w:val="5EDE4363"/>
    <w:rsid w:val="611977DD"/>
    <w:rsid w:val="61629283"/>
    <w:rsid w:val="629356B5"/>
    <w:rsid w:val="6482EADE"/>
    <w:rsid w:val="65724C5D"/>
    <w:rsid w:val="659198D0"/>
    <w:rsid w:val="65B94EB2"/>
    <w:rsid w:val="65BEFB9A"/>
    <w:rsid w:val="65D02AD1"/>
    <w:rsid w:val="65E088D1"/>
    <w:rsid w:val="65FFA4A6"/>
    <w:rsid w:val="662BF179"/>
    <w:rsid w:val="6795019F"/>
    <w:rsid w:val="67D1C927"/>
    <w:rsid w:val="68412C94"/>
    <w:rsid w:val="686C0291"/>
    <w:rsid w:val="689A53BA"/>
    <w:rsid w:val="69079F9E"/>
    <w:rsid w:val="690E6366"/>
    <w:rsid w:val="6941D1AC"/>
    <w:rsid w:val="6942D409"/>
    <w:rsid w:val="6967CAEB"/>
    <w:rsid w:val="6A943005"/>
    <w:rsid w:val="6B576A35"/>
    <w:rsid w:val="6B7D01A8"/>
    <w:rsid w:val="6BD165AE"/>
    <w:rsid w:val="6C3DD67D"/>
    <w:rsid w:val="6CEE818E"/>
    <w:rsid w:val="6F2B559F"/>
    <w:rsid w:val="6F438161"/>
    <w:rsid w:val="703F8A07"/>
    <w:rsid w:val="70B4D356"/>
    <w:rsid w:val="719CC92D"/>
    <w:rsid w:val="71B88CF9"/>
    <w:rsid w:val="722542D3"/>
    <w:rsid w:val="72AA07D5"/>
    <w:rsid w:val="72C884B8"/>
    <w:rsid w:val="737FBD98"/>
    <w:rsid w:val="73FA632A"/>
    <w:rsid w:val="746F574D"/>
    <w:rsid w:val="7470E44A"/>
    <w:rsid w:val="75C6676E"/>
    <w:rsid w:val="75ECBAE3"/>
    <w:rsid w:val="76020804"/>
    <w:rsid w:val="76AD4949"/>
    <w:rsid w:val="76CF66DE"/>
    <w:rsid w:val="778AB298"/>
    <w:rsid w:val="7993D790"/>
    <w:rsid w:val="7A1A0209"/>
    <w:rsid w:val="7B485D13"/>
    <w:rsid w:val="7D62F22E"/>
    <w:rsid w:val="7DB5CF62"/>
    <w:rsid w:val="7E0805B3"/>
    <w:rsid w:val="7E2BF0FA"/>
    <w:rsid w:val="7F04EEF6"/>
    <w:rsid w:val="7F6448AA"/>
    <w:rsid w:val="7F8221D4"/>
    <w:rsid w:val="7FE07C3D"/>
    <w:rsid w:val="7FF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8F94C9"/>
  <w15:docId w15:val="{66D40BEA-C6A2-451A-BFCC-558BB404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Theme="minorHAnsi" w:hAnsi="Courier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/>
    <w:lsdException w:name="Salutation" w:semiHidden="1"/>
    <w:lsdException w:name="Date" w:semiHidden="1" w:uiPriority="0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0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6"/>
    <w:rsid w:val="003B3089"/>
    <w:pPr>
      <w:spacing w:after="120"/>
    </w:pPr>
    <w:rPr>
      <w:rFonts w:asciiTheme="minorHAnsi" w:hAnsiTheme="minorHAnsi"/>
    </w:rPr>
  </w:style>
  <w:style w:type="paragraph" w:styleId="Heading1">
    <w:name w:val="heading 1"/>
    <w:next w:val="BodyText"/>
    <w:link w:val="Heading1Char"/>
    <w:uiPriority w:val="4"/>
    <w:qFormat/>
    <w:rsid w:val="003B3089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52A82" w:themeColor="text2"/>
      <w:sz w:val="48"/>
      <w:szCs w:val="28"/>
    </w:rPr>
  </w:style>
  <w:style w:type="paragraph" w:styleId="Heading2">
    <w:name w:val="heading 2"/>
    <w:next w:val="BodyText"/>
    <w:link w:val="Heading2Char"/>
    <w:uiPriority w:val="4"/>
    <w:qFormat/>
    <w:rsid w:val="003F6295"/>
    <w:pPr>
      <w:keepNext/>
      <w:keepLines/>
      <w:spacing w:before="360" w:after="120"/>
      <w:outlineLvl w:val="1"/>
    </w:pPr>
    <w:rPr>
      <w:rFonts w:asciiTheme="minorHAnsi" w:eastAsia="Times New Roman" w:hAnsiTheme="minorHAnsi" w:cstheme="majorBidi"/>
      <w:b/>
      <w:bCs/>
      <w:color w:val="252A82" w:themeColor="text2"/>
      <w:sz w:val="28"/>
      <w:szCs w:val="26"/>
      <w:lang w:eastAsia="en-AU"/>
    </w:rPr>
  </w:style>
  <w:style w:type="paragraph" w:styleId="Heading3">
    <w:name w:val="heading 3"/>
    <w:next w:val="BodyText"/>
    <w:link w:val="Heading3Char"/>
    <w:uiPriority w:val="4"/>
    <w:qFormat/>
    <w:rsid w:val="003B308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next w:val="BodyText"/>
    <w:link w:val="Heading4Char"/>
    <w:uiPriority w:val="4"/>
    <w:qFormat/>
    <w:rsid w:val="00D64F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262A82" w:themeColor="accent1"/>
    </w:rPr>
  </w:style>
  <w:style w:type="paragraph" w:styleId="Heading5">
    <w:name w:val="heading 5"/>
    <w:next w:val="BodyText"/>
    <w:link w:val="Heading5Char"/>
    <w:uiPriority w:val="4"/>
    <w:qFormat/>
    <w:rsid w:val="009345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31440" w:themeColor="accent1" w:themeShade="7F"/>
    </w:rPr>
  </w:style>
  <w:style w:type="paragraph" w:styleId="Heading6">
    <w:name w:val="heading 6"/>
    <w:next w:val="BodyText"/>
    <w:link w:val="Heading6Char"/>
    <w:uiPriority w:val="4"/>
    <w:semiHidden/>
    <w:qFormat/>
    <w:rsid w:val="009345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31440" w:themeColor="accent1" w:themeShade="7F"/>
    </w:rPr>
  </w:style>
  <w:style w:type="paragraph" w:styleId="Heading7">
    <w:name w:val="heading 7"/>
    <w:next w:val="BodyText"/>
    <w:link w:val="Heading7Char"/>
    <w:uiPriority w:val="4"/>
    <w:semiHidden/>
    <w:qFormat/>
    <w:rsid w:val="009345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next w:val="BodyText"/>
    <w:link w:val="Heading8Char"/>
    <w:uiPriority w:val="4"/>
    <w:semiHidden/>
    <w:qFormat/>
    <w:rsid w:val="009345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next w:val="BodyText"/>
    <w:link w:val="Heading9Char"/>
    <w:uiPriority w:val="4"/>
    <w:semiHidden/>
    <w:qFormat/>
    <w:rsid w:val="009345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15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4ACC"/>
    <w:rPr>
      <w:rFonts w:ascii="Arial" w:hAnsi="Arial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4"/>
    <w:rsid w:val="003B3089"/>
    <w:rPr>
      <w:rFonts w:asciiTheme="majorHAnsi" w:eastAsiaTheme="majorEastAsia" w:hAnsiTheme="majorHAnsi" w:cstheme="majorBidi"/>
      <w:b/>
      <w:bCs/>
      <w:color w:val="252A82" w:themeColor="text2"/>
      <w:sz w:val="48"/>
      <w:szCs w:val="28"/>
    </w:rPr>
  </w:style>
  <w:style w:type="paragraph" w:styleId="Footer">
    <w:name w:val="footer"/>
    <w:link w:val="FooterChar"/>
    <w:uiPriority w:val="99"/>
    <w:rsid w:val="00242CA5"/>
    <w:pPr>
      <w:tabs>
        <w:tab w:val="center" w:pos="4513"/>
        <w:tab w:val="right" w:pos="9026"/>
      </w:tabs>
    </w:pPr>
    <w:rPr>
      <w:rFonts w:asciiTheme="minorHAnsi" w:hAnsiTheme="minorHAnsi"/>
      <w:color w:val="252A82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42CA5"/>
    <w:rPr>
      <w:rFonts w:asciiTheme="minorHAnsi" w:hAnsiTheme="minorHAnsi"/>
      <w:color w:val="252A82" w:themeColor="text2"/>
      <w:sz w:val="16"/>
    </w:rPr>
  </w:style>
  <w:style w:type="paragraph" w:styleId="Header">
    <w:name w:val="header"/>
    <w:link w:val="HeaderChar"/>
    <w:uiPriority w:val="98"/>
    <w:rsid w:val="00752C6B"/>
    <w:pPr>
      <w:tabs>
        <w:tab w:val="center" w:pos="4513"/>
        <w:tab w:val="right" w:pos="9026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8"/>
    <w:rsid w:val="00A52E3A"/>
    <w:rPr>
      <w:rFonts w:asciiTheme="minorHAnsi" w:hAnsiTheme="minorHAnsi"/>
    </w:rPr>
  </w:style>
  <w:style w:type="character" w:customStyle="1" w:styleId="Heading2Char">
    <w:name w:val="Heading 2 Char"/>
    <w:basedOn w:val="DefaultParagraphFont"/>
    <w:link w:val="Heading2"/>
    <w:uiPriority w:val="4"/>
    <w:rsid w:val="003F6295"/>
    <w:rPr>
      <w:rFonts w:asciiTheme="minorHAnsi" w:eastAsia="Times New Roman" w:hAnsiTheme="minorHAnsi" w:cstheme="majorBidi"/>
      <w:b/>
      <w:bCs/>
      <w:color w:val="252A82" w:themeColor="text2"/>
      <w:sz w:val="28"/>
      <w:szCs w:val="26"/>
      <w:lang w:eastAsia="en-AU"/>
    </w:rPr>
  </w:style>
  <w:style w:type="paragraph" w:styleId="BodyText">
    <w:name w:val="Body Text"/>
    <w:link w:val="BodyTextChar"/>
    <w:qFormat/>
    <w:rsid w:val="00EA0724"/>
    <w:pPr>
      <w:spacing w:after="120"/>
    </w:pPr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2F7D3C"/>
    <w:rPr>
      <w:rFonts w:asciiTheme="minorHAnsi" w:hAnsiTheme="minorHAnsi"/>
    </w:rPr>
  </w:style>
  <w:style w:type="character" w:customStyle="1" w:styleId="Heading3Char">
    <w:name w:val="Heading 3 Char"/>
    <w:basedOn w:val="DefaultParagraphFont"/>
    <w:link w:val="Heading3"/>
    <w:uiPriority w:val="4"/>
    <w:rsid w:val="003B308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4"/>
    <w:rsid w:val="00D64FAC"/>
    <w:rPr>
      <w:rFonts w:asciiTheme="majorHAnsi" w:eastAsiaTheme="majorEastAsia" w:hAnsiTheme="majorHAnsi" w:cstheme="majorBidi"/>
      <w:bCs/>
      <w:iCs/>
      <w:color w:val="262A82" w:themeColor="accent1"/>
    </w:rPr>
  </w:style>
  <w:style w:type="paragraph" w:styleId="Subtitle">
    <w:name w:val="Subtitle"/>
    <w:link w:val="SubtitleChar"/>
    <w:uiPriority w:val="37"/>
    <w:rsid w:val="00297C82"/>
    <w:pPr>
      <w:numPr>
        <w:ilvl w:val="1"/>
      </w:numPr>
      <w:spacing w:after="1680"/>
    </w:pPr>
    <w:rPr>
      <w:rFonts w:asciiTheme="majorHAnsi" w:eastAsiaTheme="majorEastAsia" w:hAnsiTheme="majorHAnsi" w:cstheme="majorBidi"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37"/>
    <w:rsid w:val="00297C82"/>
    <w:rPr>
      <w:rFonts w:asciiTheme="majorHAnsi" w:eastAsiaTheme="majorEastAsia" w:hAnsiTheme="majorHAnsi" w:cstheme="majorBidi"/>
      <w:iCs/>
      <w:color w:val="000000" w:themeColor="text1"/>
      <w:sz w:val="40"/>
      <w:szCs w:val="24"/>
    </w:rPr>
  </w:style>
  <w:style w:type="paragraph" w:styleId="Title">
    <w:name w:val="Title"/>
    <w:link w:val="TitleChar"/>
    <w:uiPriority w:val="36"/>
    <w:rsid w:val="00297C82"/>
    <w:pPr>
      <w:spacing w:after="300"/>
      <w:contextualSpacing/>
    </w:pPr>
    <w:rPr>
      <w:rFonts w:asciiTheme="majorHAnsi" w:eastAsiaTheme="majorEastAsia" w:hAnsiTheme="majorHAnsi" w:cstheme="majorBidi"/>
      <w:b/>
      <w:color w:val="252A82" w:themeColor="text2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36"/>
    <w:rsid w:val="00297C82"/>
    <w:rPr>
      <w:rFonts w:asciiTheme="majorHAnsi" w:eastAsiaTheme="majorEastAsia" w:hAnsiTheme="majorHAnsi" w:cstheme="majorBidi"/>
      <w:b/>
      <w:color w:val="252A82" w:themeColor="text2"/>
      <w:kern w:val="28"/>
      <w:sz w:val="68"/>
      <w:szCs w:val="52"/>
    </w:rPr>
  </w:style>
  <w:style w:type="paragraph" w:styleId="Caption">
    <w:name w:val="caption"/>
    <w:next w:val="BodyText"/>
    <w:uiPriority w:val="14"/>
    <w:qFormat/>
    <w:rsid w:val="00EA0724"/>
    <w:pPr>
      <w:spacing w:after="200"/>
    </w:pPr>
    <w:rPr>
      <w:rFonts w:asciiTheme="minorHAnsi" w:hAnsiTheme="minorHAnsi"/>
      <w:b/>
      <w:bCs/>
      <w:color w:val="262A82" w:themeColor="accent1"/>
      <w:sz w:val="18"/>
      <w:szCs w:val="18"/>
    </w:rPr>
  </w:style>
  <w:style w:type="paragraph" w:styleId="Date">
    <w:name w:val="Date"/>
    <w:link w:val="DateChar"/>
    <w:uiPriority w:val="38"/>
    <w:rsid w:val="00297C82"/>
    <w:pPr>
      <w:spacing w:before="100" w:beforeAutospacing="1"/>
    </w:pPr>
    <w:rPr>
      <w:rFonts w:asciiTheme="minorHAnsi" w:hAnsiTheme="minorHAnsi"/>
      <w:color w:val="A6A6A6" w:themeColor="background1" w:themeShade="A6"/>
      <w:sz w:val="24"/>
    </w:rPr>
  </w:style>
  <w:style w:type="character" w:customStyle="1" w:styleId="DateChar">
    <w:name w:val="Date Char"/>
    <w:basedOn w:val="DefaultParagraphFont"/>
    <w:link w:val="Date"/>
    <w:uiPriority w:val="38"/>
    <w:rsid w:val="00297C82"/>
    <w:rPr>
      <w:rFonts w:asciiTheme="minorHAnsi" w:hAnsiTheme="minorHAnsi"/>
      <w:color w:val="A6A6A6" w:themeColor="background1" w:themeShade="A6"/>
      <w:sz w:val="24"/>
    </w:rPr>
  </w:style>
  <w:style w:type="paragraph" w:styleId="EndnoteText">
    <w:name w:val="endnote text"/>
    <w:link w:val="EndnoteTextChar"/>
    <w:uiPriority w:val="97"/>
    <w:rsid w:val="00EA0724"/>
    <w:rPr>
      <w:rFonts w:asciiTheme="minorHAnsi" w:hAnsiTheme="minorHAnsi"/>
    </w:rPr>
  </w:style>
  <w:style w:type="character" w:customStyle="1" w:styleId="EndnoteTextChar">
    <w:name w:val="Endnote Text Char"/>
    <w:basedOn w:val="DefaultParagraphFont"/>
    <w:link w:val="EndnoteText"/>
    <w:uiPriority w:val="97"/>
    <w:rsid w:val="00A52E3A"/>
    <w:rPr>
      <w:rFonts w:asciiTheme="minorHAnsi" w:hAnsiTheme="minorHAnsi"/>
    </w:rPr>
  </w:style>
  <w:style w:type="paragraph" w:styleId="FootnoteText">
    <w:name w:val="footnote text"/>
    <w:link w:val="FootnoteTextChar"/>
    <w:uiPriority w:val="97"/>
    <w:rsid w:val="00EA0724"/>
    <w:rPr>
      <w:rFonts w:asciiTheme="minorHAnsi" w:hAnsiTheme="minorHAnsi"/>
    </w:rPr>
  </w:style>
  <w:style w:type="character" w:customStyle="1" w:styleId="FootnoteTextChar">
    <w:name w:val="Footnote Text Char"/>
    <w:basedOn w:val="DefaultParagraphFont"/>
    <w:link w:val="FootnoteText"/>
    <w:uiPriority w:val="97"/>
    <w:rsid w:val="00A52E3A"/>
    <w:rPr>
      <w:rFonts w:asciiTheme="minorHAnsi" w:hAnsiTheme="minorHAnsi"/>
    </w:rPr>
  </w:style>
  <w:style w:type="paragraph" w:styleId="Quote">
    <w:name w:val="Quote"/>
    <w:link w:val="QuoteChar"/>
    <w:uiPriority w:val="9"/>
    <w:qFormat/>
    <w:rsid w:val="00EA0724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"/>
    <w:rsid w:val="00D64FAC"/>
    <w:rPr>
      <w:rFonts w:asciiTheme="minorHAnsi" w:hAnsiTheme="minorHAnsi"/>
      <w:i/>
      <w:iCs/>
      <w:color w:val="000000" w:themeColor="text1"/>
    </w:rPr>
  </w:style>
  <w:style w:type="paragraph" w:styleId="TableofFigures">
    <w:name w:val="table of figures"/>
    <w:uiPriority w:val="39"/>
    <w:rsid w:val="00EA0724"/>
    <w:rPr>
      <w:rFonts w:asciiTheme="minorHAnsi" w:hAnsiTheme="minorHAnsi"/>
    </w:rPr>
  </w:style>
  <w:style w:type="paragraph" w:styleId="TOC1">
    <w:name w:val="toc 1"/>
    <w:uiPriority w:val="39"/>
    <w:rsid w:val="00EA0724"/>
    <w:pPr>
      <w:spacing w:after="100"/>
    </w:pPr>
    <w:rPr>
      <w:rFonts w:asciiTheme="minorHAnsi" w:hAnsiTheme="minorHAnsi"/>
    </w:rPr>
  </w:style>
  <w:style w:type="paragraph" w:styleId="TOC2">
    <w:name w:val="toc 2"/>
    <w:uiPriority w:val="39"/>
    <w:rsid w:val="006C15C5"/>
    <w:pPr>
      <w:spacing w:after="100"/>
    </w:pPr>
    <w:rPr>
      <w:rFonts w:asciiTheme="minorHAnsi" w:hAnsiTheme="minorHAnsi"/>
    </w:rPr>
  </w:style>
  <w:style w:type="paragraph" w:styleId="TOC3">
    <w:name w:val="toc 3"/>
    <w:uiPriority w:val="39"/>
    <w:rsid w:val="006C15C5"/>
    <w:pPr>
      <w:spacing w:after="100"/>
    </w:pPr>
    <w:rPr>
      <w:rFonts w:asciiTheme="minorHAnsi" w:hAnsiTheme="minorHAnsi"/>
    </w:rPr>
  </w:style>
  <w:style w:type="paragraph" w:styleId="TOCHeading">
    <w:name w:val="TOC Heading"/>
    <w:basedOn w:val="Heading1"/>
    <w:next w:val="BodyText"/>
    <w:uiPriority w:val="39"/>
    <w:rsid w:val="00EA0724"/>
    <w:pPr>
      <w:outlineLvl w:val="9"/>
    </w:pPr>
  </w:style>
  <w:style w:type="character" w:customStyle="1" w:styleId="Heading5Char">
    <w:name w:val="Heading 5 Char"/>
    <w:basedOn w:val="DefaultParagraphFont"/>
    <w:link w:val="Heading5"/>
    <w:uiPriority w:val="4"/>
    <w:rsid w:val="006C15C5"/>
    <w:rPr>
      <w:rFonts w:asciiTheme="majorHAnsi" w:eastAsiaTheme="majorEastAsia" w:hAnsiTheme="majorHAnsi" w:cstheme="majorBidi"/>
      <w:color w:val="1314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2F7D3C"/>
    <w:rPr>
      <w:rFonts w:asciiTheme="majorHAnsi" w:eastAsiaTheme="majorEastAsia" w:hAnsiTheme="majorHAnsi" w:cstheme="majorBidi"/>
      <w:i/>
      <w:iCs/>
      <w:color w:val="1314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2F7D3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Headings">
    <w:name w:val="Headings"/>
    <w:basedOn w:val="NoList"/>
    <w:uiPriority w:val="99"/>
    <w:rsid w:val="00D904F0"/>
    <w:pPr>
      <w:numPr>
        <w:numId w:val="7"/>
      </w:numPr>
    </w:pPr>
  </w:style>
  <w:style w:type="numbering" w:customStyle="1" w:styleId="Bullets">
    <w:name w:val="Bullets"/>
    <w:basedOn w:val="NoList"/>
    <w:uiPriority w:val="99"/>
    <w:rsid w:val="00EF3804"/>
    <w:pPr>
      <w:numPr>
        <w:numId w:val="8"/>
      </w:numPr>
    </w:pPr>
  </w:style>
  <w:style w:type="numbering" w:customStyle="1" w:styleId="Numbers">
    <w:name w:val="Numbers"/>
    <w:basedOn w:val="NoList"/>
    <w:uiPriority w:val="99"/>
    <w:rsid w:val="00EF3804"/>
    <w:pPr>
      <w:numPr>
        <w:numId w:val="9"/>
      </w:numPr>
    </w:pPr>
  </w:style>
  <w:style w:type="paragraph" w:customStyle="1" w:styleId="Bullets1">
    <w:name w:val="Bullets 1"/>
    <w:basedOn w:val="BodyText"/>
    <w:qFormat/>
    <w:rsid w:val="00EA6251"/>
    <w:pPr>
      <w:numPr>
        <w:numId w:val="12"/>
      </w:numPr>
    </w:pPr>
  </w:style>
  <w:style w:type="paragraph" w:customStyle="1" w:styleId="Bullets2">
    <w:name w:val="Bullets 2"/>
    <w:basedOn w:val="BodyText"/>
    <w:qFormat/>
    <w:rsid w:val="00EA6251"/>
    <w:pPr>
      <w:numPr>
        <w:ilvl w:val="1"/>
        <w:numId w:val="12"/>
      </w:numPr>
    </w:pPr>
  </w:style>
  <w:style w:type="paragraph" w:customStyle="1" w:styleId="Numbers1">
    <w:name w:val="Numbers 1"/>
    <w:basedOn w:val="BodyText"/>
    <w:qFormat/>
    <w:rsid w:val="00EA6251"/>
    <w:pPr>
      <w:numPr>
        <w:numId w:val="9"/>
      </w:numPr>
    </w:pPr>
  </w:style>
  <w:style w:type="paragraph" w:customStyle="1" w:styleId="Numbers2">
    <w:name w:val="Numbers 2"/>
    <w:basedOn w:val="BodyText"/>
    <w:qFormat/>
    <w:rsid w:val="00EA6251"/>
    <w:pPr>
      <w:numPr>
        <w:ilvl w:val="1"/>
        <w:numId w:val="9"/>
      </w:numPr>
    </w:pPr>
  </w:style>
  <w:style w:type="paragraph" w:customStyle="1" w:styleId="TableText">
    <w:name w:val="Table Text"/>
    <w:uiPriority w:val="19"/>
    <w:qFormat/>
    <w:rsid w:val="00EA6251"/>
    <w:rPr>
      <w:rFonts w:asciiTheme="minorHAnsi" w:hAnsiTheme="minorHAnsi"/>
    </w:rPr>
  </w:style>
  <w:style w:type="paragraph" w:customStyle="1" w:styleId="TableHeading">
    <w:name w:val="Table Heading"/>
    <w:basedOn w:val="TableText"/>
    <w:uiPriority w:val="21"/>
    <w:qFormat/>
    <w:rsid w:val="00EA6251"/>
  </w:style>
  <w:style w:type="paragraph" w:customStyle="1" w:styleId="TableBullets2">
    <w:name w:val="Table Bullets 2"/>
    <w:basedOn w:val="TableText"/>
    <w:uiPriority w:val="20"/>
    <w:qFormat/>
    <w:rsid w:val="00EA6251"/>
    <w:pPr>
      <w:numPr>
        <w:ilvl w:val="7"/>
        <w:numId w:val="12"/>
      </w:numPr>
    </w:pPr>
  </w:style>
  <w:style w:type="paragraph" w:customStyle="1" w:styleId="TableBullets1">
    <w:name w:val="Table Bullets 1"/>
    <w:basedOn w:val="TableText"/>
    <w:uiPriority w:val="20"/>
    <w:qFormat/>
    <w:rsid w:val="00EA6251"/>
    <w:pPr>
      <w:numPr>
        <w:ilvl w:val="6"/>
        <w:numId w:val="12"/>
      </w:numPr>
    </w:pPr>
  </w:style>
  <w:style w:type="paragraph" w:customStyle="1" w:styleId="TableNumbers1">
    <w:name w:val="Table Numbers 1"/>
    <w:basedOn w:val="TableText"/>
    <w:uiPriority w:val="20"/>
    <w:qFormat/>
    <w:rsid w:val="00EA6251"/>
    <w:pPr>
      <w:numPr>
        <w:numId w:val="10"/>
      </w:numPr>
    </w:pPr>
  </w:style>
  <w:style w:type="paragraph" w:customStyle="1" w:styleId="TableNumbers2">
    <w:name w:val="Table Numbers 2"/>
    <w:basedOn w:val="TableText"/>
    <w:uiPriority w:val="20"/>
    <w:qFormat/>
    <w:rsid w:val="00EA6251"/>
    <w:pPr>
      <w:numPr>
        <w:ilvl w:val="1"/>
        <w:numId w:val="10"/>
      </w:numPr>
    </w:pPr>
  </w:style>
  <w:style w:type="numbering" w:customStyle="1" w:styleId="TableNumbers">
    <w:name w:val="Table Numbers"/>
    <w:basedOn w:val="NoList"/>
    <w:uiPriority w:val="99"/>
    <w:rsid w:val="00EF3804"/>
    <w:pPr>
      <w:numPr>
        <w:numId w:val="10"/>
      </w:numPr>
    </w:pPr>
  </w:style>
  <w:style w:type="numbering" w:customStyle="1" w:styleId="BulletNumberStarter">
    <w:name w:val="Bullet/Number Starter"/>
    <w:basedOn w:val="NoList"/>
    <w:uiPriority w:val="99"/>
    <w:rsid w:val="00EF3804"/>
    <w:pPr>
      <w:numPr>
        <w:numId w:val="11"/>
      </w:numPr>
    </w:pPr>
  </w:style>
  <w:style w:type="paragraph" w:customStyle="1" w:styleId="Body">
    <w:name w:val="Body"/>
    <w:basedOn w:val="Normal"/>
    <w:uiPriority w:val="99"/>
    <w:rsid w:val="003B3089"/>
    <w:pPr>
      <w:suppressAutoHyphens/>
      <w:autoSpaceDE w:val="0"/>
      <w:autoSpaceDN w:val="0"/>
      <w:adjustRightInd w:val="0"/>
      <w:spacing w:before="113" w:after="227" w:line="240" w:lineRule="atLeast"/>
      <w:textAlignment w:val="center"/>
    </w:pPr>
    <w:rPr>
      <w:rFonts w:ascii="Trebuchet MS" w:hAnsi="Trebuchet MS" w:cs="Trebuchet MS"/>
      <w:color w:val="000000"/>
      <w:sz w:val="18"/>
      <w:szCs w:val="18"/>
      <w:lang w:val="en-US"/>
    </w:rPr>
  </w:style>
  <w:style w:type="paragraph" w:customStyle="1" w:styleId="H2">
    <w:name w:val="H2"/>
    <w:basedOn w:val="Normal"/>
    <w:uiPriority w:val="99"/>
    <w:rsid w:val="003B3089"/>
    <w:pPr>
      <w:suppressAutoHyphens/>
      <w:autoSpaceDE w:val="0"/>
      <w:autoSpaceDN w:val="0"/>
      <w:adjustRightInd w:val="0"/>
      <w:spacing w:before="113" w:after="227" w:line="288" w:lineRule="auto"/>
      <w:textAlignment w:val="center"/>
    </w:pPr>
    <w:rPr>
      <w:rFonts w:ascii="Trebuchet MS" w:hAnsi="Trebuchet MS" w:cs="Trebuchet MS"/>
      <w:b/>
      <w:bCs/>
      <w:color w:val="0000D8"/>
      <w:sz w:val="28"/>
      <w:szCs w:val="28"/>
      <w:lang w:val="en-US"/>
    </w:rPr>
  </w:style>
  <w:style w:type="paragraph" w:customStyle="1" w:styleId="H3">
    <w:name w:val="H3"/>
    <w:basedOn w:val="Body"/>
    <w:uiPriority w:val="99"/>
    <w:rsid w:val="003B3089"/>
    <w:pPr>
      <w:spacing w:after="113"/>
    </w:pPr>
    <w:rPr>
      <w:b/>
      <w:bCs/>
    </w:rPr>
  </w:style>
  <w:style w:type="paragraph" w:customStyle="1" w:styleId="Level2">
    <w:name w:val="Level 2"/>
    <w:basedOn w:val="Body"/>
    <w:uiPriority w:val="99"/>
    <w:rsid w:val="003B3089"/>
    <w:pPr>
      <w:spacing w:after="120"/>
      <w:ind w:left="600" w:hanging="600"/>
    </w:pPr>
  </w:style>
  <w:style w:type="paragraph" w:customStyle="1" w:styleId="Level3">
    <w:name w:val="Level 3"/>
    <w:basedOn w:val="Level2"/>
    <w:uiPriority w:val="99"/>
    <w:rsid w:val="003B3089"/>
    <w:pPr>
      <w:ind w:left="1400"/>
    </w:pPr>
  </w:style>
  <w:style w:type="paragraph" w:customStyle="1" w:styleId="Level5">
    <w:name w:val="Level 5"/>
    <w:basedOn w:val="Level3"/>
    <w:uiPriority w:val="99"/>
    <w:rsid w:val="003B3089"/>
  </w:style>
  <w:style w:type="table" w:customStyle="1" w:styleId="PALMTable">
    <w:name w:val="PALM Table"/>
    <w:basedOn w:val="TableNormal"/>
    <w:uiPriority w:val="99"/>
    <w:rsid w:val="00C65FBC"/>
    <w:pPr>
      <w:spacing w:before="120" w:after="120"/>
    </w:pPr>
    <w:rPr>
      <w:rFonts w:asciiTheme="minorHAnsi" w:hAnsiTheme="minorHAnsi"/>
      <w:color w:val="000000" w:themeColor="text1"/>
    </w:rPr>
    <w:tblPr>
      <w:tblBorders>
        <w:bottom w:val="single" w:sz="6" w:space="0" w:color="D9F0F7" w:themeColor="accent5"/>
        <w:insideH w:val="single" w:sz="6" w:space="0" w:color="D9F0F7" w:themeColor="accent5"/>
      </w:tblBorders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252A82" w:themeColor="text2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F0F7" w:themeFill="accent5"/>
      </w:tcPr>
    </w:tblStylePr>
  </w:style>
  <w:style w:type="paragraph" w:styleId="ListParagraph">
    <w:name w:val="List Paragraph"/>
    <w:aliases w:val="Recommendation,List Paragraph11,L,List Paragraph2,CV text,Table text,F5 List Paragraph,Dot pt,List Paragraph111,Medium Grid 1 - Accent 21,Numbered Paragraph,Bullet text,Bulleted Para,NFP GP Bulleted List,FooterText,列出,列出段落,Bullet point"/>
    <w:basedOn w:val="Normal"/>
    <w:link w:val="ListParagraphChar"/>
    <w:uiPriority w:val="34"/>
    <w:qFormat/>
    <w:rsid w:val="000E3A97"/>
    <w:pPr>
      <w:ind w:left="720"/>
      <w:contextualSpacing/>
    </w:pPr>
  </w:style>
  <w:style w:type="numbering" w:customStyle="1" w:styleId="PALMNumbers">
    <w:name w:val="PALM Numbers"/>
    <w:uiPriority w:val="99"/>
    <w:rsid w:val="000E3A97"/>
    <w:pPr>
      <w:numPr>
        <w:numId w:val="13"/>
      </w:numPr>
    </w:pPr>
  </w:style>
  <w:style w:type="numbering" w:customStyle="1" w:styleId="PALMBullets">
    <w:name w:val="PALM Bullets"/>
    <w:uiPriority w:val="99"/>
    <w:rsid w:val="000E3A97"/>
    <w:pPr>
      <w:numPr>
        <w:numId w:val="14"/>
      </w:numPr>
    </w:pPr>
  </w:style>
  <w:style w:type="character" w:styleId="PageNumber">
    <w:name w:val="page number"/>
    <w:basedOn w:val="DefaultParagraphFont"/>
    <w:uiPriority w:val="99"/>
    <w:semiHidden/>
    <w:rsid w:val="00242CA5"/>
  </w:style>
  <w:style w:type="character" w:styleId="Mention">
    <w:name w:val="Mention"/>
    <w:basedOn w:val="DefaultParagraphFont"/>
    <w:uiPriority w:val="99"/>
    <w:unhideWhenUsed/>
    <w:rsid w:val="00DC5F0B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C5F0B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5F0B"/>
    <w:rPr>
      <w:color w:val="009CCC" w:themeColor="hyperlink"/>
      <w:u w:val="single"/>
    </w:rPr>
  </w:style>
  <w:style w:type="paragraph" w:styleId="CommentText">
    <w:name w:val="annotation text"/>
    <w:basedOn w:val="Normal"/>
    <w:link w:val="CommentTextChar1"/>
    <w:uiPriority w:val="99"/>
    <w:unhideWhenUsed/>
    <w:rsid w:val="00DC5F0B"/>
    <w:pPr>
      <w:spacing w:before="120" w:after="160" w:line="259" w:lineRule="auto"/>
      <w:jc w:val="both"/>
    </w:pPr>
    <w:rPr>
      <w:rFonts w:eastAsia="Calibri Light" w:cs="Calibri Light"/>
      <w:lang w:val="en-US"/>
    </w:rPr>
  </w:style>
  <w:style w:type="character" w:customStyle="1" w:styleId="CommentTextChar">
    <w:name w:val="Comment Text Char"/>
    <w:basedOn w:val="DefaultParagraphFont"/>
    <w:uiPriority w:val="99"/>
    <w:semiHidden/>
    <w:rsid w:val="00DC5F0B"/>
    <w:rPr>
      <w:rFonts w:asciiTheme="minorHAnsi" w:hAnsiTheme="minorHAnsi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DC5F0B"/>
    <w:rPr>
      <w:rFonts w:asciiTheme="minorHAnsi" w:eastAsia="Calibri Light" w:hAnsiTheme="minorHAnsi" w:cs="Calibri Light"/>
      <w:lang w:val="en-US"/>
    </w:rPr>
  </w:style>
  <w:style w:type="character" w:customStyle="1" w:styleId="normaltextrun">
    <w:name w:val="normaltextrun"/>
    <w:basedOn w:val="DefaultParagraphFont"/>
    <w:rsid w:val="00DC5F0B"/>
  </w:style>
  <w:style w:type="character" w:customStyle="1" w:styleId="ListParagraphChar">
    <w:name w:val="List Paragraph Char"/>
    <w:aliases w:val="Recommendation Char,List Paragraph11 Char,L Char,List Paragraph2 Char,CV text Char,Table text Char,F5 List Paragraph Char,Dot pt Char,List Paragraph111 Char,Medium Grid 1 - Accent 21 Char,Numbered Paragraph Char,Bullet text Char"/>
    <w:basedOn w:val="DefaultParagraphFont"/>
    <w:link w:val="ListParagraph"/>
    <w:uiPriority w:val="34"/>
    <w:qFormat/>
    <w:locked/>
    <w:rsid w:val="00DC5F0B"/>
    <w:rPr>
      <w:rFonts w:asciiTheme="minorHAnsi" w:hAnsiTheme="minorHAnsi"/>
    </w:rPr>
  </w:style>
  <w:style w:type="paragraph" w:styleId="NormalWeb">
    <w:name w:val="Normal (Web)"/>
    <w:basedOn w:val="Normal"/>
    <w:uiPriority w:val="99"/>
    <w:semiHidden/>
    <w:unhideWhenUsed/>
    <w:rsid w:val="00B4475B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61407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710"/>
    <w:pPr>
      <w:spacing w:before="0" w:after="120" w:line="240" w:lineRule="auto"/>
      <w:jc w:val="left"/>
    </w:pPr>
    <w:rPr>
      <w:rFonts w:eastAsiaTheme="minorHAnsi" w:cs="Times New Roman"/>
      <w:b/>
      <w:bCs/>
      <w:lang w:val="en-AU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F2710"/>
    <w:rPr>
      <w:rFonts w:asciiTheme="minorHAnsi" w:eastAsia="Calibri Light" w:hAnsiTheme="minorHAnsi" w:cs="Calibri Light"/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51B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5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lm@dewr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lmscheme.gov.au/palmlear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LM@dewr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0295\Downloads\21112%20PLF%20PALM%20Report%20Template.dotx" TargetMode="External"/></Relationships>
</file>

<file path=word/theme/theme1.xml><?xml version="1.0" encoding="utf-8"?>
<a:theme xmlns:a="http://schemas.openxmlformats.org/drawingml/2006/main" name="PALM theme">
  <a:themeElements>
    <a:clrScheme name="Custom 1">
      <a:dk1>
        <a:srgbClr val="000000"/>
      </a:dk1>
      <a:lt1>
        <a:srgbClr val="FFFFFF"/>
      </a:lt1>
      <a:dk2>
        <a:srgbClr val="252A82"/>
      </a:dk2>
      <a:lt2>
        <a:srgbClr val="D9F0F7"/>
      </a:lt2>
      <a:accent1>
        <a:srgbClr val="262A82"/>
      </a:accent1>
      <a:accent2>
        <a:srgbClr val="00A880"/>
      </a:accent2>
      <a:accent3>
        <a:srgbClr val="009CCC"/>
      </a:accent3>
      <a:accent4>
        <a:srgbClr val="B2E1F0"/>
      </a:accent4>
      <a:accent5>
        <a:srgbClr val="D9F0F7"/>
      </a:accent5>
      <a:accent6>
        <a:srgbClr val="FFFFFF"/>
      </a:accent6>
      <a:hlink>
        <a:srgbClr val="009CCC"/>
      </a:hlink>
      <a:folHlink>
        <a:srgbClr val="252A8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LM theme" id="{4AA70342-F229-7548-84B5-25E3D159DB81}" vid="{C024494F-E0A7-CD4C-A21E-2F508E5500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098F444FF124F86CC807D36294750" ma:contentTypeVersion="22" ma:contentTypeDescription="Create a new document." ma:contentTypeScope="" ma:versionID="8b6d7d341d0bca6213d96a8b8d3104ce">
  <xsd:schema xmlns:xsd="http://www.w3.org/2001/XMLSchema" xmlns:xs="http://www.w3.org/2001/XMLSchema" xmlns:p="http://schemas.microsoft.com/office/2006/metadata/properties" xmlns:ns2="fc3a5d29-0429-466f-88d0-e1dcab8af607" xmlns:ns3="da88f085-2cc6-4096-a6b8-bc6c7ff15bac" targetNamespace="http://schemas.microsoft.com/office/2006/metadata/properties" ma:root="true" ma:fieldsID="7f2a8827dc70f74b33d8f981004d4b63" ns2:_="" ns3:_="">
    <xsd:import namespace="fc3a5d29-0429-466f-88d0-e1dcab8af607"/>
    <xsd:import namespace="da88f085-2cc6-4096-a6b8-bc6c7ff15ba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k6f4498f28694cc9aada863c806ed59a" minOccurs="0"/>
                <xsd:element ref="ns2:j047c29e647b4ac682ece5966a8adacd" minOccurs="0"/>
                <xsd:element ref="ns2:DocStatus" minOccurs="0"/>
                <xsd:element ref="ns2:Date" minOccurs="0"/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5d29-0429-466f-88d0-e1dcab8af60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6f4498f28694cc9aada863c806ed59a" ma:index="12" nillable="true" ma:taxonomy="true" ma:internalName="k6f4498f28694cc9aada863c806ed59a" ma:taxonomyFieldName="Category_x002f_Type" ma:displayName="PALMDocType" ma:indexed="true" ma:default="" ma:fieldId="{46f4498f-2869-4cc9-aada-863c806ed59a}" ma:sspId="7147e460-a74b-4414-8224-31362e5846fd" ma:termSetId="9b4ec7d4-5be2-41b2-a5f4-2c84f0212c06" ma:anchorId="3f0f936d-846d-4298-b966-bca39d809301" ma:open="false" ma:isKeyword="false">
      <xsd:complexType>
        <xsd:sequence>
          <xsd:element ref="pc:Terms" minOccurs="0" maxOccurs="1"/>
        </xsd:sequence>
      </xsd:complexType>
    </xsd:element>
    <xsd:element name="j047c29e647b4ac682ece5966a8adacd" ma:index="14" nillable="true" ma:taxonomy="true" ma:internalName="j047c29e647b4ac682ece5966a8adacd" ma:taxonomyFieldName="PLO_x0020_Team" ma:displayName="Team" ma:indexed="true" ma:readOnly="false" ma:default="336;#PALM Communications Team|7758c95a-dcb7-4ea8-b518-d95664908924" ma:fieldId="{3047c29e-647b-4ac6-82ec-e5966a8adacd}" ma:sspId="7147e460-a74b-4414-8224-31362e5846fd" ma:termSetId="9b4ec7d4-5be2-41b2-a5f4-2c84f0212c06" ma:anchorId="0d659f13-d349-4d32-85b5-a5bbf7b809f9" ma:open="false" ma:isKeyword="false">
      <xsd:complexType>
        <xsd:sequence>
          <xsd:element ref="pc:Terms" minOccurs="0" maxOccurs="1"/>
        </xsd:sequence>
      </xsd:complexType>
    </xsd:element>
    <xsd:element name="DocStatus" ma:index="15" nillable="true" ma:displayName="DocStatus" ma:format="Dropdown" ma:indexed="true" ma:internalName="DocStatus">
      <xsd:simpleType>
        <xsd:restriction base="dms:Choice">
          <xsd:enumeration value="Not Started"/>
          <xsd:enumeration value="Draft"/>
          <xsd:enumeration value="Final"/>
          <xsd:enumeration value="Published"/>
          <xsd:enumeration value="Expired"/>
          <xsd:enumeration value="Template"/>
        </xsd:restriction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8f085-2cc6-4096-a6b8-bc6c7ff15ba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d2b2630-1128-445a-aec2-d7e281c6d5b9}" ma:internalName="TaxCatchAll" ma:showField="CatchAllData" ma:web="da88f085-2cc6-4096-a6b8-bc6c7ff15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88f085-2cc6-4096-a6b8-bc6c7ff15bac">
      <Value>346</Value>
    </TaxCatchAll>
    <DocStatus xmlns="fc3a5d29-0429-466f-88d0-e1dcab8af607">Template</DocStatus>
    <lcf76f155ced4ddcb4097134ff3c332f xmlns="fc3a5d29-0429-466f-88d0-e1dcab8af607">
      <Terms xmlns="http://schemas.microsoft.com/office/infopath/2007/PartnerControls"/>
    </lcf76f155ced4ddcb4097134ff3c332f>
    <Notes xmlns="fc3a5d29-0429-466f-88d0-e1dcab8af607" xsi:nil="true"/>
    <Date xmlns="fc3a5d29-0429-466f-88d0-e1dcab8af607" xsi:nil="true"/>
    <k6f4498f28694cc9aada863c806ed59a xmlns="fc3a5d29-0429-466f-88d0-e1dcab8af607">
      <Terms xmlns="http://schemas.microsoft.com/office/infopath/2007/PartnerControls"/>
    </k6f4498f28694cc9aada863c806ed59a>
    <j047c29e647b4ac682ece5966a8adacd xmlns="fc3a5d29-0429-466f-88d0-e1dcab8af6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Information Team</TermName>
          <TermId xmlns="http://schemas.microsoft.com/office/infopath/2007/PartnerControls">1e463189-8038-4688-a3af-5da76ecd9b31</TermId>
        </TermInfo>
      </Terms>
    </j047c29e647b4ac682ece5966a8ada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A866C-3E38-4373-BD03-0964F5502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5d29-0429-466f-88d0-e1dcab8af607"/>
    <ds:schemaRef ds:uri="da88f085-2cc6-4096-a6b8-bc6c7ff15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6AF8F-7A8F-4ECF-9F8F-79CD4053082E}">
  <ds:schemaRefs>
    <ds:schemaRef ds:uri="http://schemas.microsoft.com/office/2006/metadata/properties"/>
    <ds:schemaRef ds:uri="http://schemas.microsoft.com/office/infopath/2007/PartnerControls"/>
    <ds:schemaRef ds:uri="da88f085-2cc6-4096-a6b8-bc6c7ff15bac"/>
    <ds:schemaRef ds:uri="fc3a5d29-0429-466f-88d0-e1dcab8af607"/>
  </ds:schemaRefs>
</ds:datastoreItem>
</file>

<file path=customXml/itemProps3.xml><?xml version="1.0" encoding="utf-8"?>
<ds:datastoreItem xmlns:ds="http://schemas.openxmlformats.org/officeDocument/2006/customXml" ds:itemID="{F24F38D2-8B2A-455A-BC1F-D3FE2C8BB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3679DA-4AF8-499F-BFB0-941C806A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21112 PLF PALM Report Template.dotx</Template>
  <TotalTime>6</TotalTime>
  <Pages>1</Pages>
  <Words>811</Words>
  <Characters>4626</Characters>
  <Application>Microsoft Office Word</Application>
  <DocSecurity>6</DocSecurity>
  <Lines>38</Lines>
  <Paragraphs>10</Paragraphs>
  <ScaleCrop>false</ScaleCrop>
  <Company>Dr.doc</Company>
  <LinksUpToDate>false</LinksUpToDate>
  <CharactersWithSpaces>5427</CharactersWithSpaces>
  <SharedDoc>false</SharedDoc>
  <HLinks>
    <vt:vector size="18" baseType="variant">
      <vt:variant>
        <vt:i4>5832762</vt:i4>
      </vt:variant>
      <vt:variant>
        <vt:i4>6</vt:i4>
      </vt:variant>
      <vt:variant>
        <vt:i4>0</vt:i4>
      </vt:variant>
      <vt:variant>
        <vt:i4>5</vt:i4>
      </vt:variant>
      <vt:variant>
        <vt:lpwstr>mailto:palm@dewr.gov.au</vt:lpwstr>
      </vt:variant>
      <vt:variant>
        <vt:lpwstr/>
      </vt:variant>
      <vt:variant>
        <vt:i4>6488097</vt:i4>
      </vt:variant>
      <vt:variant>
        <vt:i4>3</vt:i4>
      </vt:variant>
      <vt:variant>
        <vt:i4>0</vt:i4>
      </vt:variant>
      <vt:variant>
        <vt:i4>5</vt:i4>
      </vt:variant>
      <vt:variant>
        <vt:lpwstr>https://www.palmscheme.gov.au/palmlearn</vt:lpwstr>
      </vt:variant>
      <vt:variant>
        <vt:lpwstr/>
      </vt:variant>
      <vt:variant>
        <vt:i4>5832762</vt:i4>
      </vt:variant>
      <vt:variant>
        <vt:i4>0</vt:i4>
      </vt:variant>
      <vt:variant>
        <vt:i4>0</vt:i4>
      </vt:variant>
      <vt:variant>
        <vt:i4>5</vt:i4>
      </vt:variant>
      <vt:variant>
        <vt:lpwstr>mailto:PALM@dewr.gov.au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MANWARING,Sian</dc:creator>
  <cp:keywords/>
  <dc:description/>
  <cp:lastModifiedBy>BURNS,Tracey</cp:lastModifiedBy>
  <cp:revision>66</cp:revision>
  <dcterms:created xsi:type="dcterms:W3CDTF">2026-09-03T22:48:00Z</dcterms:created>
  <dcterms:modified xsi:type="dcterms:W3CDTF">2026-09-10T01:28:00Z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0x0101008DD098F444FF124F86CC807D36294750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2023-09-13T03:27:49Z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a5001ea5-8394-4766-aa13-98ad481baae7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  <property fmtid="{D5CDD505-2E9C-101B-9397-08002B2CF9AE}" pid="11" name="Link-Test">
    <vt:lpwstr>, </vt:lpwstr>
  </property>
  <property fmtid="{D5CDD505-2E9C-101B-9397-08002B2CF9AE}" pid="12" name="AERTFeedback">
    <vt:lpwstr>, </vt:lpwstr>
  </property>
  <property fmtid="{D5CDD505-2E9C-101B-9397-08002B2CF9AE}" pid="13" name="Assessor">
    <vt:lpwstr/>
  </property>
  <property fmtid="{D5CDD505-2E9C-101B-9397-08002B2CF9AE}" pid="14" name="CMNo">
    <vt:lpwstr>, </vt:lpwstr>
  </property>
  <property fmtid="{D5CDD505-2E9C-101B-9397-08002B2CF9AE}" pid="15" name="PLO Team">
    <vt:lpwstr>346;#Public Information Team|1e463189-8038-4688-a3af-5da76ecd9b31</vt:lpwstr>
  </property>
  <property fmtid="{D5CDD505-2E9C-101B-9397-08002B2CF9AE}" pid="16" name="PLO_x0020_Team">
    <vt:lpwstr>346;#Public Information Team|1e463189-8038-4688-a3af-5da76ecd9b31</vt:lpwstr>
  </property>
  <property fmtid="{D5CDD505-2E9C-101B-9397-08002B2CF9AE}" pid="17" name="Category_x002f_Type">
    <vt:lpwstr/>
  </property>
  <property fmtid="{D5CDD505-2E9C-101B-9397-08002B2CF9AE}" pid="18" name="Category/Type">
    <vt:lpwstr/>
  </property>
  <property fmtid="{D5CDD505-2E9C-101B-9397-08002B2CF9AE}" pid="19" name="gc3439d29ce04e07b2e1df4e64a4f47c">
    <vt:lpwstr>Public Information Team|1e463189-8038-4688-a3af-5da76ecd9b31</vt:lpwstr>
  </property>
  <property fmtid="{D5CDD505-2E9C-101B-9397-08002B2CF9AE}" pid="20" name="docLang">
    <vt:lpwstr>en</vt:lpwstr>
  </property>
  <property fmtid="{D5CDD505-2E9C-101B-9397-08002B2CF9AE}" pid="21" name="PALMDocType">
    <vt:lpwstr/>
  </property>
</Properties>
</file>