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727F" w14:textId="1A401646" w:rsidR="002117EC" w:rsidRPr="00297C82" w:rsidRDefault="000910C8" w:rsidP="004B405D">
      <w:pPr>
        <w:pStyle w:val="Title"/>
        <w:spacing w:before="480" w:after="0" w:line="276" w:lineRule="auto"/>
        <w:rPr>
          <w:b w:val="0"/>
          <w:iCs/>
          <w:color w:val="000000" w:themeColor="text1"/>
          <w:kern w:val="0"/>
          <w:sz w:val="40"/>
          <w:szCs w:val="24"/>
        </w:rPr>
      </w:pPr>
      <w:r>
        <w:t>PALMLearn Registratio</w:t>
      </w:r>
      <w:r w:rsidR="00173577">
        <w:t>n Factsheet</w:t>
      </w:r>
    </w:p>
    <w:p w14:paraId="716DDB02" w14:textId="2547FACC" w:rsidR="002F0480" w:rsidRPr="00920E7A" w:rsidRDefault="002F0480" w:rsidP="00D2550D">
      <w:pPr>
        <w:pStyle w:val="Caption"/>
        <w:spacing w:line="276" w:lineRule="auto"/>
        <w:rPr>
          <w:b w:val="0"/>
          <w:bCs w:val="0"/>
          <w:sz w:val="22"/>
          <w:szCs w:val="22"/>
        </w:rPr>
      </w:pPr>
      <w:r w:rsidRPr="00920E7A">
        <w:rPr>
          <w:b w:val="0"/>
          <w:bCs w:val="0"/>
          <w:sz w:val="22"/>
          <w:szCs w:val="22"/>
        </w:rPr>
        <w:t>PALMLearn is a learning site dedicated to supporting PALM scheme employers, their staff, host employers and other stakeholders to understand the PALM scheme Approved Employer Deed of Agreement (the deed) and the PALM scheme Approved Employer Guidelines (the guidelines).</w:t>
      </w:r>
      <w:r w:rsidR="00920E7A">
        <w:rPr>
          <w:b w:val="0"/>
          <w:bCs w:val="0"/>
          <w:sz w:val="22"/>
          <w:szCs w:val="22"/>
        </w:rPr>
        <w:t xml:space="preserve"> Cultural toolkits are also hosted and available through PALMLearn.</w:t>
      </w:r>
    </w:p>
    <w:p w14:paraId="7E5CC4C4" w14:textId="6BA9EEE7" w:rsidR="008E39D9" w:rsidRDefault="00B1319B" w:rsidP="00173577">
      <w:pPr>
        <w:pStyle w:val="Heading1"/>
        <w:spacing w:before="0" w:after="0"/>
      </w:pPr>
      <w:r>
        <w:t>Registration</w:t>
      </w:r>
      <w:r w:rsidR="00173577">
        <w:t>:</w:t>
      </w:r>
      <w:r>
        <w:t xml:space="preserve"> </w:t>
      </w:r>
      <w:proofErr w:type="gramStart"/>
      <w:r>
        <w:t>at a glance</w:t>
      </w:r>
      <w:proofErr w:type="gramEnd"/>
    </w:p>
    <w:p w14:paraId="76D2E32C" w14:textId="323505EE" w:rsidR="00B1319B" w:rsidRPr="008E39D9" w:rsidRDefault="0048764D" w:rsidP="008E39D9">
      <w:pPr>
        <w:pStyle w:val="BodyText"/>
      </w:pPr>
      <w:r>
        <w:rPr>
          <w:noProof/>
        </w:rPr>
        <w:drawing>
          <wp:inline distT="0" distB="0" distL="0" distR="0" wp14:anchorId="3731469D" wp14:editId="13F61D36">
            <wp:extent cx="5710555" cy="2053087"/>
            <wp:effectExtent l="0" t="0" r="23495" b="0"/>
            <wp:docPr id="483706190" name="Diagram 1">
              <a:extLst xmlns:a="http://schemas.openxmlformats.org/drawingml/2006/main">
                <a:ext uri="{FF2B5EF4-FFF2-40B4-BE49-F238E27FC236}">
                  <a16:creationId xmlns:a16="http://schemas.microsoft.com/office/drawing/2014/main" id="{8B8674DC-C5CA-EDAC-2402-ACEE4AC6A2C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E2C927E" w14:textId="536C9A8E" w:rsidR="00815067" w:rsidRDefault="00815067" w:rsidP="00173577">
      <w:pPr>
        <w:pStyle w:val="Heading1"/>
        <w:spacing w:before="0"/>
      </w:pPr>
      <w:r>
        <w:t>Registration</w:t>
      </w:r>
      <w:r w:rsidR="006067C6">
        <w:t xml:space="preserve"> Information</w:t>
      </w:r>
    </w:p>
    <w:p w14:paraId="52D67BF5" w14:textId="29BEFF40" w:rsidR="00BE4304" w:rsidRPr="008B1FB8" w:rsidRDefault="00815067" w:rsidP="008B1FB8">
      <w:pPr>
        <w:pStyle w:val="ListParagraph"/>
        <w:numPr>
          <w:ilvl w:val="0"/>
          <w:numId w:val="14"/>
        </w:numPr>
        <w:spacing w:line="276" w:lineRule="auto"/>
        <w:rPr>
          <w:sz w:val="22"/>
          <w:szCs w:val="22"/>
        </w:rPr>
      </w:pPr>
      <w:r w:rsidRPr="008B1FB8">
        <w:rPr>
          <w:sz w:val="22"/>
          <w:szCs w:val="22"/>
        </w:rPr>
        <w:t>You will need to register</w:t>
      </w:r>
      <w:r w:rsidR="00BE4304" w:rsidRPr="008B1FB8">
        <w:rPr>
          <w:sz w:val="22"/>
          <w:szCs w:val="22"/>
        </w:rPr>
        <w:t xml:space="preserve"> before you can access PALMLearn. Only </w:t>
      </w:r>
      <w:hyperlink w:anchor="_Eligibility" w:history="1">
        <w:r w:rsidR="00BE4304" w:rsidRPr="00E5114B">
          <w:rPr>
            <w:rStyle w:val="Hyperlink"/>
            <w:sz w:val="22"/>
            <w:szCs w:val="22"/>
          </w:rPr>
          <w:t>eligible users</w:t>
        </w:r>
      </w:hyperlink>
      <w:r w:rsidR="00BE4304" w:rsidRPr="008B1FB8">
        <w:rPr>
          <w:sz w:val="22"/>
          <w:szCs w:val="22"/>
        </w:rPr>
        <w:t xml:space="preserve"> will </w:t>
      </w:r>
      <w:r w:rsidR="00B922B3" w:rsidRPr="008B1FB8">
        <w:rPr>
          <w:sz w:val="22"/>
          <w:szCs w:val="22"/>
        </w:rPr>
        <w:t>have their registration approved.</w:t>
      </w:r>
    </w:p>
    <w:p w14:paraId="54968B99" w14:textId="77777777" w:rsidR="00EC3248" w:rsidRDefault="002D4A51" w:rsidP="008B1FB8">
      <w:pPr>
        <w:pStyle w:val="BodyText"/>
        <w:numPr>
          <w:ilvl w:val="0"/>
          <w:numId w:val="14"/>
        </w:numPr>
        <w:spacing w:line="276" w:lineRule="auto"/>
        <w:rPr>
          <w:sz w:val="22"/>
          <w:szCs w:val="22"/>
        </w:rPr>
      </w:pPr>
      <w:r w:rsidRPr="00920E7A">
        <w:rPr>
          <w:sz w:val="22"/>
          <w:szCs w:val="22"/>
        </w:rPr>
        <w:t>PALMLearn uses a self-registration process</w:t>
      </w:r>
      <w:r w:rsidR="00EC3248">
        <w:rPr>
          <w:sz w:val="22"/>
          <w:szCs w:val="22"/>
        </w:rPr>
        <w:t xml:space="preserve"> for individual users</w:t>
      </w:r>
      <w:r w:rsidR="000A1120" w:rsidRPr="00920E7A">
        <w:rPr>
          <w:sz w:val="22"/>
          <w:szCs w:val="22"/>
        </w:rPr>
        <w:t>.</w:t>
      </w:r>
    </w:p>
    <w:p w14:paraId="5CA0B156" w14:textId="2E76613F" w:rsidR="002D4A51" w:rsidRDefault="000A1120" w:rsidP="008B1FB8">
      <w:pPr>
        <w:pStyle w:val="BodyText"/>
        <w:numPr>
          <w:ilvl w:val="0"/>
          <w:numId w:val="14"/>
        </w:numPr>
        <w:spacing w:line="276" w:lineRule="auto"/>
        <w:rPr>
          <w:sz w:val="22"/>
          <w:szCs w:val="22"/>
        </w:rPr>
      </w:pPr>
      <w:r w:rsidRPr="00920E7A">
        <w:rPr>
          <w:sz w:val="22"/>
          <w:szCs w:val="22"/>
        </w:rPr>
        <w:t xml:space="preserve">Once you have registered, a PALMLearn Administrator will review your </w:t>
      </w:r>
      <w:r w:rsidR="00663C85" w:rsidRPr="00920E7A">
        <w:rPr>
          <w:sz w:val="22"/>
          <w:szCs w:val="22"/>
        </w:rPr>
        <w:t>registration,</w:t>
      </w:r>
      <w:r w:rsidR="006067C6" w:rsidRPr="00920E7A">
        <w:rPr>
          <w:sz w:val="22"/>
          <w:szCs w:val="22"/>
        </w:rPr>
        <w:t xml:space="preserve"> and you will be notified of the outcome.</w:t>
      </w:r>
      <w:r w:rsidR="00167CAF">
        <w:rPr>
          <w:sz w:val="22"/>
          <w:szCs w:val="22"/>
        </w:rPr>
        <w:t xml:space="preserve"> For </w:t>
      </w:r>
      <w:r w:rsidR="00584D13">
        <w:rPr>
          <w:sz w:val="22"/>
          <w:szCs w:val="22"/>
        </w:rPr>
        <w:t>step-by-step</w:t>
      </w:r>
      <w:r w:rsidR="00167CAF">
        <w:rPr>
          <w:sz w:val="22"/>
          <w:szCs w:val="22"/>
        </w:rPr>
        <w:t xml:space="preserve"> instructions see </w:t>
      </w:r>
      <w:hyperlink w:anchor="_How_to_register" w:history="1">
        <w:r w:rsidR="00167CAF" w:rsidRPr="00167CAF">
          <w:rPr>
            <w:rStyle w:val="Hyperlink"/>
            <w:sz w:val="22"/>
            <w:szCs w:val="22"/>
          </w:rPr>
          <w:t>How to Register</w:t>
        </w:r>
      </w:hyperlink>
      <w:r w:rsidR="00167CAF">
        <w:rPr>
          <w:sz w:val="22"/>
          <w:szCs w:val="22"/>
        </w:rPr>
        <w:t xml:space="preserve"> on the following pages.</w:t>
      </w:r>
    </w:p>
    <w:p w14:paraId="30D32519" w14:textId="77777777" w:rsidR="001564F5" w:rsidRDefault="001564F5" w:rsidP="001C0992">
      <w:pPr>
        <w:pStyle w:val="BodyText"/>
        <w:spacing w:line="276" w:lineRule="auto"/>
        <w:rPr>
          <w:sz w:val="22"/>
          <w:szCs w:val="22"/>
        </w:rPr>
      </w:pPr>
    </w:p>
    <w:tbl>
      <w:tblPr>
        <w:tblStyle w:val="TableGridLight"/>
        <w:tblW w:w="0" w:type="auto"/>
        <w:tblInd w:w="562" w:type="dxa"/>
        <w:tblBorders>
          <w:top w:val="single" w:sz="4" w:space="0" w:color="252A82" w:themeColor="text2"/>
          <w:left w:val="single" w:sz="4" w:space="0" w:color="252A82" w:themeColor="text2"/>
          <w:bottom w:val="single" w:sz="4" w:space="0" w:color="252A82" w:themeColor="text2"/>
          <w:right w:val="single" w:sz="4" w:space="0" w:color="252A82" w:themeColor="text2"/>
        </w:tblBorders>
        <w:shd w:val="clear" w:color="auto" w:fill="D9F0F7" w:themeFill="background2"/>
        <w:tblLook w:val="04A0" w:firstRow="1" w:lastRow="0" w:firstColumn="1" w:lastColumn="0" w:noHBand="0" w:noVBand="1"/>
      </w:tblPr>
      <w:tblGrid>
        <w:gridCol w:w="1701"/>
        <w:gridCol w:w="6379"/>
      </w:tblGrid>
      <w:tr w:rsidR="000D6A2D" w14:paraId="5D514FEB" w14:textId="77777777" w:rsidTr="00C50782">
        <w:tc>
          <w:tcPr>
            <w:tcW w:w="1701" w:type="dxa"/>
            <w:shd w:val="clear" w:color="auto" w:fill="D9F0F7" w:themeFill="background2"/>
            <w:tcMar>
              <w:top w:w="85" w:type="dxa"/>
              <w:bottom w:w="85" w:type="dxa"/>
            </w:tcMar>
            <w:vAlign w:val="center"/>
          </w:tcPr>
          <w:p w14:paraId="480DF88A" w14:textId="6F0D3B4B" w:rsidR="000D6A2D" w:rsidRDefault="00AC2209" w:rsidP="0050526A">
            <w:pPr>
              <w:pStyle w:val="BodyText"/>
              <w:spacing w:line="276" w:lineRule="auto"/>
              <w:jc w:val="center"/>
              <w:rPr>
                <w:sz w:val="22"/>
                <w:szCs w:val="22"/>
              </w:rPr>
            </w:pPr>
            <w:r>
              <w:rPr>
                <w:noProof/>
                <w:sz w:val="22"/>
                <w:szCs w:val="22"/>
              </w:rPr>
              <w:drawing>
                <wp:inline distT="0" distB="0" distL="0" distR="0" wp14:anchorId="69A895F8" wp14:editId="01362249">
                  <wp:extent cx="785004" cy="785004"/>
                  <wp:effectExtent l="0" t="0" r="0" b="0"/>
                  <wp:docPr id="496585121"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85121" name="Graphic 496585121" descr="Information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787739" cy="787739"/>
                          </a:xfrm>
                          <a:prstGeom prst="rect">
                            <a:avLst/>
                          </a:prstGeom>
                        </pic:spPr>
                      </pic:pic>
                    </a:graphicData>
                  </a:graphic>
                </wp:inline>
              </w:drawing>
            </w:r>
          </w:p>
        </w:tc>
        <w:tc>
          <w:tcPr>
            <w:tcW w:w="6379" w:type="dxa"/>
            <w:shd w:val="clear" w:color="auto" w:fill="D9F0F7" w:themeFill="background2"/>
            <w:tcMar>
              <w:top w:w="85" w:type="dxa"/>
              <w:bottom w:w="85" w:type="dxa"/>
            </w:tcMar>
            <w:vAlign w:val="center"/>
          </w:tcPr>
          <w:p w14:paraId="324B9D72" w14:textId="35926D14" w:rsidR="004F2FAC" w:rsidRPr="0050526A" w:rsidRDefault="004F2FAC" w:rsidP="0050526A">
            <w:pPr>
              <w:pStyle w:val="BodyText"/>
              <w:spacing w:line="276" w:lineRule="auto"/>
              <w:rPr>
                <w:b/>
                <w:bCs/>
                <w:sz w:val="28"/>
                <w:szCs w:val="28"/>
              </w:rPr>
            </w:pPr>
            <w:r w:rsidRPr="0050526A">
              <w:rPr>
                <w:b/>
                <w:bCs/>
                <w:sz w:val="28"/>
                <w:szCs w:val="28"/>
              </w:rPr>
              <w:t>Registration Tip</w:t>
            </w:r>
          </w:p>
          <w:p w14:paraId="5B04AC42" w14:textId="31D5F492" w:rsidR="00A63BEF" w:rsidRPr="00C50782" w:rsidRDefault="00D80DA2" w:rsidP="00C50782">
            <w:pPr>
              <w:pStyle w:val="BodyText"/>
              <w:spacing w:line="276" w:lineRule="auto"/>
            </w:pPr>
            <w:r>
              <w:t xml:space="preserve">If you are an organisation with multiple staff who need to register, please email </w:t>
            </w:r>
            <w:hyperlink r:id="rId18" w:history="1">
              <w:r w:rsidRPr="003D69A2">
                <w:rPr>
                  <w:rStyle w:val="Hyperlink"/>
                </w:rPr>
                <w:t>palmlearn@dewr.gov.au</w:t>
              </w:r>
            </w:hyperlink>
            <w:r>
              <w:t xml:space="preserve"> for a bulk registration form.</w:t>
            </w:r>
          </w:p>
        </w:tc>
      </w:tr>
    </w:tbl>
    <w:p w14:paraId="395C3A5B" w14:textId="77777777" w:rsidR="001564F5" w:rsidRDefault="001564F5" w:rsidP="001C0992">
      <w:pPr>
        <w:pStyle w:val="BodyText"/>
        <w:spacing w:line="276" w:lineRule="auto"/>
        <w:rPr>
          <w:sz w:val="22"/>
          <w:szCs w:val="22"/>
        </w:rPr>
      </w:pPr>
    </w:p>
    <w:p w14:paraId="2735B998" w14:textId="2982A313" w:rsidR="00B922B3" w:rsidRDefault="00B922B3" w:rsidP="00EC3248">
      <w:pPr>
        <w:pStyle w:val="Heading1"/>
      </w:pPr>
      <w:bookmarkStart w:id="0" w:name="_Eligibility"/>
      <w:bookmarkEnd w:id="0"/>
      <w:r>
        <w:lastRenderedPageBreak/>
        <w:t>Eligibility</w:t>
      </w:r>
    </w:p>
    <w:p w14:paraId="0A7C865A" w14:textId="6758CD47" w:rsidR="0050078C" w:rsidRPr="000329F7" w:rsidRDefault="00305E7E" w:rsidP="000329F7">
      <w:pPr>
        <w:pStyle w:val="BodyText"/>
        <w:spacing w:line="276" w:lineRule="auto"/>
        <w:rPr>
          <w:sz w:val="22"/>
          <w:szCs w:val="22"/>
        </w:rPr>
      </w:pPr>
      <w:r w:rsidRPr="000329F7">
        <w:rPr>
          <w:sz w:val="22"/>
          <w:szCs w:val="22"/>
        </w:rPr>
        <w:t xml:space="preserve">Access to PALMLearn is </w:t>
      </w:r>
      <w:r w:rsidR="005E2B77" w:rsidRPr="000329F7">
        <w:rPr>
          <w:sz w:val="22"/>
          <w:szCs w:val="22"/>
        </w:rPr>
        <w:t xml:space="preserve">governed by eligibility criteria. </w:t>
      </w:r>
      <w:r w:rsidR="00457B3D" w:rsidRPr="000329F7">
        <w:rPr>
          <w:sz w:val="22"/>
          <w:szCs w:val="22"/>
        </w:rPr>
        <w:t xml:space="preserve">Review Table 1 to check your eligibility. If you are unsure if you are an eligible user, </w:t>
      </w:r>
      <w:r w:rsidR="000329F7" w:rsidRPr="000329F7">
        <w:rPr>
          <w:sz w:val="22"/>
          <w:szCs w:val="22"/>
        </w:rPr>
        <w:t xml:space="preserve">please contact </w:t>
      </w:r>
      <w:hyperlink r:id="rId19" w:history="1">
        <w:r w:rsidR="000329F7" w:rsidRPr="000329F7">
          <w:rPr>
            <w:rStyle w:val="Hyperlink"/>
            <w:sz w:val="22"/>
            <w:szCs w:val="22"/>
          </w:rPr>
          <w:t>palmlearn@dewr.gov.au</w:t>
        </w:r>
      </w:hyperlink>
      <w:r w:rsidR="000329F7" w:rsidRPr="000329F7">
        <w:rPr>
          <w:sz w:val="22"/>
          <w:szCs w:val="22"/>
        </w:rPr>
        <w:t xml:space="preserve"> </w:t>
      </w:r>
    </w:p>
    <w:p w14:paraId="45A879AA" w14:textId="722978C4" w:rsidR="005E2B77" w:rsidRPr="0050078C" w:rsidRDefault="005E2B77" w:rsidP="00C8502B">
      <w:pPr>
        <w:pStyle w:val="Caption"/>
        <w:spacing w:before="240"/>
      </w:pPr>
      <w:r>
        <w:t>Table 1: PALMLearn eligibility criteria</w:t>
      </w:r>
    </w:p>
    <w:tbl>
      <w:tblPr>
        <w:tblStyle w:val="PALMTable1"/>
        <w:tblW w:w="0" w:type="auto"/>
        <w:tblBorders>
          <w:top w:val="single" w:sz="4" w:space="0" w:color="252A82" w:themeColor="text2"/>
          <w:left w:val="single" w:sz="4" w:space="0" w:color="252A82" w:themeColor="text2"/>
          <w:bottom w:val="single" w:sz="4" w:space="0" w:color="252A82" w:themeColor="text2"/>
          <w:right w:val="single" w:sz="4" w:space="0" w:color="252A82" w:themeColor="text2"/>
          <w:insideH w:val="single" w:sz="4" w:space="0" w:color="252A82" w:themeColor="text2"/>
          <w:insideV w:val="single" w:sz="4" w:space="0" w:color="252A82" w:themeColor="text2"/>
        </w:tblBorders>
        <w:tblLook w:val="04A0" w:firstRow="1" w:lastRow="0" w:firstColumn="1" w:lastColumn="0" w:noHBand="0" w:noVBand="1"/>
      </w:tblPr>
      <w:tblGrid>
        <w:gridCol w:w="2689"/>
        <w:gridCol w:w="6327"/>
      </w:tblGrid>
      <w:tr w:rsidR="00663C85" w:rsidRPr="001C0992" w14:paraId="088E3C9D" w14:textId="77777777" w:rsidTr="00361AD1">
        <w:trPr>
          <w:cnfStyle w:val="100000000000" w:firstRow="1" w:lastRow="0" w:firstColumn="0" w:lastColumn="0" w:oddVBand="0" w:evenVBand="0" w:oddHBand="0" w:evenHBand="0" w:firstRowFirstColumn="0" w:firstRowLastColumn="0" w:lastRowFirstColumn="0" w:lastRowLastColumn="0"/>
          <w:tblHeader/>
        </w:trPr>
        <w:tc>
          <w:tcPr>
            <w:tcW w:w="9016"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CAFE64" w14:textId="02303F58" w:rsidR="00663C85" w:rsidRPr="001C0992" w:rsidRDefault="00905ABA" w:rsidP="00EA159C">
            <w:pPr>
              <w:spacing w:line="276" w:lineRule="auto"/>
              <w:rPr>
                <w:sz w:val="22"/>
                <w:szCs w:val="22"/>
              </w:rPr>
            </w:pPr>
            <w:r w:rsidRPr="001C0992">
              <w:rPr>
                <w:sz w:val="22"/>
                <w:szCs w:val="22"/>
              </w:rPr>
              <w:t>PALMLearn</w:t>
            </w:r>
            <w:r w:rsidR="00663C85" w:rsidRPr="001C0992">
              <w:rPr>
                <w:sz w:val="22"/>
                <w:szCs w:val="22"/>
              </w:rPr>
              <w:t xml:space="preserve"> </w:t>
            </w:r>
            <w:r w:rsidR="005E2B77">
              <w:rPr>
                <w:sz w:val="22"/>
                <w:szCs w:val="22"/>
              </w:rPr>
              <w:t>eligibility criteria</w:t>
            </w:r>
          </w:p>
        </w:tc>
      </w:tr>
      <w:tr w:rsidR="009D47B4" w:rsidRPr="001C0992" w14:paraId="564D3DA3" w14:textId="77777777" w:rsidTr="00361AD1">
        <w:tc>
          <w:tcPr>
            <w:tcW w:w="2689" w:type="dxa"/>
          </w:tcPr>
          <w:p w14:paraId="53B8174B" w14:textId="7D4208E5" w:rsidR="009D47B4" w:rsidRPr="001C0992" w:rsidRDefault="009D47B4" w:rsidP="0047014A">
            <w:pPr>
              <w:spacing w:line="276" w:lineRule="auto"/>
              <w:rPr>
                <w:b/>
                <w:bCs/>
                <w:sz w:val="22"/>
                <w:szCs w:val="22"/>
              </w:rPr>
            </w:pPr>
            <w:r w:rsidRPr="001C0992">
              <w:rPr>
                <w:b/>
                <w:bCs/>
                <w:sz w:val="22"/>
                <w:szCs w:val="22"/>
              </w:rPr>
              <w:t xml:space="preserve">Eligible </w:t>
            </w:r>
            <w:r w:rsidR="0002472A" w:rsidRPr="001C0992">
              <w:rPr>
                <w:b/>
                <w:bCs/>
                <w:sz w:val="22"/>
                <w:szCs w:val="22"/>
              </w:rPr>
              <w:t>entity</w:t>
            </w:r>
            <w:r w:rsidRPr="001C0992">
              <w:rPr>
                <w:b/>
                <w:bCs/>
                <w:sz w:val="22"/>
                <w:szCs w:val="22"/>
              </w:rPr>
              <w:t xml:space="preserve"> types</w:t>
            </w:r>
          </w:p>
        </w:tc>
        <w:tc>
          <w:tcPr>
            <w:tcW w:w="6327" w:type="dxa"/>
          </w:tcPr>
          <w:p w14:paraId="5862844B" w14:textId="7F297FFA" w:rsidR="009D47B4" w:rsidRPr="001C0992" w:rsidRDefault="009D47B4" w:rsidP="008241BE">
            <w:pPr>
              <w:pStyle w:val="ListParagraph"/>
              <w:numPr>
                <w:ilvl w:val="0"/>
                <w:numId w:val="13"/>
              </w:numPr>
              <w:spacing w:line="276" w:lineRule="auto"/>
              <w:ind w:left="462"/>
              <w:rPr>
                <w:sz w:val="22"/>
                <w:szCs w:val="22"/>
              </w:rPr>
            </w:pPr>
            <w:r w:rsidRPr="001C0992">
              <w:rPr>
                <w:sz w:val="22"/>
                <w:szCs w:val="22"/>
              </w:rPr>
              <w:t>Direct employer (approved employer)</w:t>
            </w:r>
            <w:r w:rsidR="00E76D70" w:rsidRPr="001C0992">
              <w:rPr>
                <w:sz w:val="22"/>
                <w:szCs w:val="22"/>
              </w:rPr>
              <w:t xml:space="preserve"> &amp; staff</w:t>
            </w:r>
          </w:p>
          <w:p w14:paraId="567A083D" w14:textId="3B23C180" w:rsidR="009D47B4" w:rsidRPr="001C0992" w:rsidRDefault="009D47B4" w:rsidP="008241BE">
            <w:pPr>
              <w:pStyle w:val="ListParagraph"/>
              <w:numPr>
                <w:ilvl w:val="0"/>
                <w:numId w:val="13"/>
              </w:numPr>
              <w:spacing w:line="276" w:lineRule="auto"/>
              <w:ind w:left="462"/>
              <w:rPr>
                <w:sz w:val="22"/>
                <w:szCs w:val="22"/>
              </w:rPr>
            </w:pPr>
            <w:r w:rsidRPr="001C0992">
              <w:rPr>
                <w:sz w:val="22"/>
                <w:szCs w:val="22"/>
              </w:rPr>
              <w:t>Labour hire (approved employer)</w:t>
            </w:r>
            <w:r w:rsidR="00E76D70" w:rsidRPr="001C0992">
              <w:rPr>
                <w:sz w:val="22"/>
                <w:szCs w:val="22"/>
              </w:rPr>
              <w:t xml:space="preserve"> &amp; staff</w:t>
            </w:r>
          </w:p>
          <w:p w14:paraId="229AE195" w14:textId="24BF3B56" w:rsidR="009D47B4" w:rsidRPr="001C0992" w:rsidRDefault="009D47B4" w:rsidP="008241BE">
            <w:pPr>
              <w:pStyle w:val="ListParagraph"/>
              <w:numPr>
                <w:ilvl w:val="0"/>
                <w:numId w:val="13"/>
              </w:numPr>
              <w:spacing w:line="276" w:lineRule="auto"/>
              <w:ind w:left="462"/>
              <w:rPr>
                <w:sz w:val="22"/>
                <w:szCs w:val="22"/>
              </w:rPr>
            </w:pPr>
            <w:r w:rsidRPr="001C0992">
              <w:rPr>
                <w:sz w:val="22"/>
                <w:szCs w:val="22"/>
              </w:rPr>
              <w:t>Host organisation</w:t>
            </w:r>
            <w:r w:rsidR="00860633" w:rsidRPr="001C0992">
              <w:rPr>
                <w:sz w:val="22"/>
                <w:szCs w:val="22"/>
              </w:rPr>
              <w:t xml:space="preserve"> &amp; staff</w:t>
            </w:r>
          </w:p>
          <w:p w14:paraId="2ACCC74E" w14:textId="4539A5F8" w:rsidR="009D47B4" w:rsidRPr="001C0992" w:rsidRDefault="009D47B4" w:rsidP="008241BE">
            <w:pPr>
              <w:pStyle w:val="ListParagraph"/>
              <w:numPr>
                <w:ilvl w:val="0"/>
                <w:numId w:val="13"/>
              </w:numPr>
              <w:spacing w:line="276" w:lineRule="auto"/>
              <w:ind w:left="462"/>
              <w:rPr>
                <w:sz w:val="22"/>
                <w:szCs w:val="22"/>
              </w:rPr>
            </w:pPr>
            <w:r w:rsidRPr="001C0992">
              <w:rPr>
                <w:sz w:val="22"/>
                <w:szCs w:val="22"/>
              </w:rPr>
              <w:t>SEE (Skills for employment and education) provider</w:t>
            </w:r>
            <w:r w:rsidR="008241BE" w:rsidRPr="001C0992">
              <w:rPr>
                <w:sz w:val="22"/>
                <w:szCs w:val="22"/>
              </w:rPr>
              <w:t xml:space="preserve"> staff</w:t>
            </w:r>
          </w:p>
          <w:p w14:paraId="5C9DA42A" w14:textId="3452D31F" w:rsidR="009D47B4" w:rsidRPr="001C0992" w:rsidRDefault="009D47B4" w:rsidP="008241BE">
            <w:pPr>
              <w:pStyle w:val="ListParagraph"/>
              <w:numPr>
                <w:ilvl w:val="0"/>
                <w:numId w:val="13"/>
              </w:numPr>
              <w:spacing w:line="276" w:lineRule="auto"/>
              <w:ind w:left="462"/>
              <w:rPr>
                <w:sz w:val="22"/>
                <w:szCs w:val="22"/>
              </w:rPr>
            </w:pPr>
            <w:r w:rsidRPr="001C0992">
              <w:rPr>
                <w:sz w:val="22"/>
                <w:szCs w:val="22"/>
              </w:rPr>
              <w:t>Skills development fund approved training provider</w:t>
            </w:r>
            <w:r w:rsidR="008241BE" w:rsidRPr="001C0992">
              <w:rPr>
                <w:sz w:val="22"/>
                <w:szCs w:val="22"/>
              </w:rPr>
              <w:t xml:space="preserve"> staff</w:t>
            </w:r>
          </w:p>
          <w:p w14:paraId="0D06BB54" w14:textId="3F9A1092" w:rsidR="0055153F" w:rsidRPr="001C0992" w:rsidRDefault="0015781B" w:rsidP="008241BE">
            <w:pPr>
              <w:pStyle w:val="ListParagraph"/>
              <w:numPr>
                <w:ilvl w:val="0"/>
                <w:numId w:val="13"/>
              </w:numPr>
              <w:spacing w:line="276" w:lineRule="auto"/>
              <w:ind w:left="462"/>
              <w:rPr>
                <w:sz w:val="22"/>
                <w:szCs w:val="22"/>
              </w:rPr>
            </w:pPr>
            <w:r w:rsidRPr="001C0992">
              <w:rPr>
                <w:sz w:val="22"/>
                <w:szCs w:val="22"/>
              </w:rPr>
              <w:t>Other*</w:t>
            </w:r>
          </w:p>
        </w:tc>
      </w:tr>
      <w:tr w:rsidR="009D47B4" w:rsidRPr="001C0992" w14:paraId="1DE5D68A" w14:textId="77777777" w:rsidTr="00361AD1">
        <w:tc>
          <w:tcPr>
            <w:tcW w:w="2689" w:type="dxa"/>
          </w:tcPr>
          <w:p w14:paraId="6C4271ED" w14:textId="77777777" w:rsidR="009D47B4" w:rsidRPr="001C0992" w:rsidRDefault="009D47B4" w:rsidP="0047014A">
            <w:pPr>
              <w:spacing w:line="276" w:lineRule="auto"/>
              <w:rPr>
                <w:b/>
                <w:bCs/>
                <w:sz w:val="22"/>
                <w:szCs w:val="22"/>
              </w:rPr>
            </w:pPr>
            <w:r w:rsidRPr="001C0992">
              <w:rPr>
                <w:b/>
                <w:bCs/>
                <w:sz w:val="22"/>
                <w:szCs w:val="22"/>
              </w:rPr>
              <w:t>Eligible user workplace roles and/or responsibilities</w:t>
            </w:r>
          </w:p>
        </w:tc>
        <w:tc>
          <w:tcPr>
            <w:tcW w:w="6327" w:type="dxa"/>
          </w:tcPr>
          <w:p w14:paraId="0BB6EBFE" w14:textId="77777777" w:rsidR="00F02FCC" w:rsidRDefault="00F02FCC" w:rsidP="008241BE">
            <w:pPr>
              <w:pStyle w:val="ListParagraph"/>
              <w:numPr>
                <w:ilvl w:val="0"/>
                <w:numId w:val="13"/>
              </w:numPr>
              <w:spacing w:line="276" w:lineRule="auto"/>
              <w:ind w:left="462"/>
              <w:rPr>
                <w:sz w:val="22"/>
                <w:szCs w:val="22"/>
              </w:rPr>
            </w:pPr>
            <w:r>
              <w:rPr>
                <w:sz w:val="22"/>
                <w:szCs w:val="22"/>
              </w:rPr>
              <w:t>Director/CEO</w:t>
            </w:r>
          </w:p>
          <w:p w14:paraId="080B3536" w14:textId="77777777" w:rsidR="009D47B4" w:rsidRPr="001C0992" w:rsidRDefault="009D47B4" w:rsidP="008241BE">
            <w:pPr>
              <w:pStyle w:val="ListParagraph"/>
              <w:numPr>
                <w:ilvl w:val="0"/>
                <w:numId w:val="13"/>
              </w:numPr>
              <w:spacing w:line="276" w:lineRule="auto"/>
              <w:ind w:left="462"/>
              <w:rPr>
                <w:sz w:val="22"/>
                <w:szCs w:val="22"/>
              </w:rPr>
            </w:pPr>
            <w:r w:rsidRPr="001C0992">
              <w:rPr>
                <w:sz w:val="22"/>
                <w:szCs w:val="22"/>
              </w:rPr>
              <w:t>Manager</w:t>
            </w:r>
          </w:p>
          <w:p w14:paraId="03B1E322" w14:textId="77777777" w:rsidR="00F81B5E" w:rsidRPr="001C0992" w:rsidRDefault="00F81B5E" w:rsidP="00F81B5E">
            <w:pPr>
              <w:pStyle w:val="ListParagraph"/>
              <w:numPr>
                <w:ilvl w:val="0"/>
                <w:numId w:val="13"/>
              </w:numPr>
              <w:spacing w:line="276" w:lineRule="auto"/>
              <w:ind w:left="462"/>
              <w:rPr>
                <w:sz w:val="22"/>
                <w:szCs w:val="22"/>
              </w:rPr>
            </w:pPr>
            <w:r w:rsidRPr="001C0992">
              <w:rPr>
                <w:sz w:val="22"/>
                <w:szCs w:val="22"/>
              </w:rPr>
              <w:t>Human resources (HR) manager or officer</w:t>
            </w:r>
          </w:p>
          <w:p w14:paraId="310510D1" w14:textId="77777777" w:rsidR="009D47B4" w:rsidRPr="001C0992" w:rsidRDefault="009D47B4" w:rsidP="008241BE">
            <w:pPr>
              <w:pStyle w:val="ListParagraph"/>
              <w:numPr>
                <w:ilvl w:val="0"/>
                <w:numId w:val="13"/>
              </w:numPr>
              <w:spacing w:line="276" w:lineRule="auto"/>
              <w:ind w:left="462"/>
              <w:rPr>
                <w:sz w:val="22"/>
                <w:szCs w:val="22"/>
              </w:rPr>
            </w:pPr>
            <w:r w:rsidRPr="001C0992">
              <w:rPr>
                <w:sz w:val="22"/>
                <w:szCs w:val="22"/>
              </w:rPr>
              <w:t>Staff supervisor</w:t>
            </w:r>
          </w:p>
          <w:p w14:paraId="2A62DE3F" w14:textId="77777777" w:rsidR="009D47B4" w:rsidRDefault="009D47B4" w:rsidP="008241BE">
            <w:pPr>
              <w:pStyle w:val="ListParagraph"/>
              <w:numPr>
                <w:ilvl w:val="0"/>
                <w:numId w:val="13"/>
              </w:numPr>
              <w:spacing w:line="276" w:lineRule="auto"/>
              <w:ind w:left="462"/>
              <w:rPr>
                <w:sz w:val="22"/>
                <w:szCs w:val="22"/>
              </w:rPr>
            </w:pPr>
            <w:r w:rsidRPr="001C0992">
              <w:rPr>
                <w:sz w:val="22"/>
                <w:szCs w:val="22"/>
              </w:rPr>
              <w:t>Team leader</w:t>
            </w:r>
          </w:p>
          <w:p w14:paraId="6D7DE938" w14:textId="746A1BA6" w:rsidR="00F02FCC" w:rsidRPr="001C0992" w:rsidRDefault="00F02FCC" w:rsidP="008241BE">
            <w:pPr>
              <w:pStyle w:val="ListParagraph"/>
              <w:numPr>
                <w:ilvl w:val="0"/>
                <w:numId w:val="13"/>
              </w:numPr>
              <w:spacing w:line="276" w:lineRule="auto"/>
              <w:ind w:left="462"/>
              <w:rPr>
                <w:sz w:val="22"/>
                <w:szCs w:val="22"/>
              </w:rPr>
            </w:pPr>
            <w:r>
              <w:rPr>
                <w:sz w:val="22"/>
                <w:szCs w:val="22"/>
              </w:rPr>
              <w:t xml:space="preserve">Employee </w:t>
            </w:r>
          </w:p>
          <w:p w14:paraId="2DF4D2D5" w14:textId="77777777" w:rsidR="009D47B4" w:rsidRPr="001C0992" w:rsidRDefault="009D47B4" w:rsidP="008241BE">
            <w:pPr>
              <w:pStyle w:val="ListParagraph"/>
              <w:numPr>
                <w:ilvl w:val="0"/>
                <w:numId w:val="13"/>
              </w:numPr>
              <w:spacing w:line="276" w:lineRule="auto"/>
              <w:ind w:left="462"/>
              <w:rPr>
                <w:sz w:val="22"/>
                <w:szCs w:val="22"/>
              </w:rPr>
            </w:pPr>
            <w:r w:rsidRPr="001C0992">
              <w:rPr>
                <w:sz w:val="22"/>
                <w:szCs w:val="22"/>
              </w:rPr>
              <w:t>Welfare and wellbeing support person</w:t>
            </w:r>
          </w:p>
          <w:p w14:paraId="38B5610A" w14:textId="117CAAFB" w:rsidR="001A0666" w:rsidRPr="001C0992" w:rsidRDefault="001A0666" w:rsidP="008241BE">
            <w:pPr>
              <w:pStyle w:val="ListParagraph"/>
              <w:numPr>
                <w:ilvl w:val="0"/>
                <w:numId w:val="13"/>
              </w:numPr>
              <w:spacing w:line="276" w:lineRule="auto"/>
              <w:ind w:left="462"/>
              <w:rPr>
                <w:sz w:val="22"/>
                <w:szCs w:val="22"/>
              </w:rPr>
            </w:pPr>
            <w:r w:rsidRPr="001C0992">
              <w:rPr>
                <w:sz w:val="22"/>
                <w:szCs w:val="22"/>
              </w:rPr>
              <w:t>PALM scheme worker</w:t>
            </w:r>
            <w:r w:rsidR="008E30FC">
              <w:rPr>
                <w:sz w:val="22"/>
                <w:szCs w:val="22"/>
              </w:rPr>
              <w:t xml:space="preserve"> who</w:t>
            </w:r>
            <w:r w:rsidR="009E257F" w:rsidRPr="001C0992">
              <w:rPr>
                <w:sz w:val="22"/>
                <w:szCs w:val="22"/>
              </w:rPr>
              <w:t xml:space="preserve"> superv</w:t>
            </w:r>
            <w:r w:rsidR="009A439D">
              <w:rPr>
                <w:sz w:val="22"/>
                <w:szCs w:val="22"/>
              </w:rPr>
              <w:t>ises</w:t>
            </w:r>
            <w:r w:rsidR="009E257F" w:rsidRPr="001C0992">
              <w:rPr>
                <w:sz w:val="22"/>
                <w:szCs w:val="22"/>
              </w:rPr>
              <w:t xml:space="preserve"> PALM workers from another country</w:t>
            </w:r>
          </w:p>
          <w:p w14:paraId="387A6577" w14:textId="4F2E0BC3" w:rsidR="009D47B4" w:rsidRPr="001C0992" w:rsidRDefault="009D47B4" w:rsidP="008241BE">
            <w:pPr>
              <w:pStyle w:val="ListParagraph"/>
              <w:numPr>
                <w:ilvl w:val="0"/>
                <w:numId w:val="13"/>
              </w:numPr>
              <w:spacing w:line="276" w:lineRule="auto"/>
              <w:ind w:left="462"/>
              <w:rPr>
                <w:sz w:val="22"/>
                <w:szCs w:val="22"/>
              </w:rPr>
            </w:pPr>
            <w:r w:rsidRPr="001C0992">
              <w:rPr>
                <w:sz w:val="22"/>
                <w:szCs w:val="22"/>
              </w:rPr>
              <w:t>Trainer</w:t>
            </w:r>
            <w:r w:rsidR="00C1679B" w:rsidRPr="001C0992">
              <w:rPr>
                <w:sz w:val="22"/>
                <w:szCs w:val="22"/>
              </w:rPr>
              <w:t xml:space="preserve"> or Assessor</w:t>
            </w:r>
          </w:p>
          <w:p w14:paraId="186F1A38" w14:textId="72FAAA47" w:rsidR="00C1679B" w:rsidRPr="001C0992" w:rsidRDefault="00C1679B" w:rsidP="008241BE">
            <w:pPr>
              <w:pStyle w:val="ListParagraph"/>
              <w:numPr>
                <w:ilvl w:val="0"/>
                <w:numId w:val="13"/>
              </w:numPr>
              <w:spacing w:line="276" w:lineRule="auto"/>
              <w:ind w:left="462"/>
              <w:rPr>
                <w:sz w:val="22"/>
                <w:szCs w:val="22"/>
              </w:rPr>
            </w:pPr>
            <w:r w:rsidRPr="001C0992">
              <w:rPr>
                <w:sz w:val="22"/>
                <w:szCs w:val="22"/>
              </w:rPr>
              <w:t>Country Liaison Officer</w:t>
            </w:r>
            <w:r w:rsidR="009A439D">
              <w:rPr>
                <w:sz w:val="22"/>
                <w:szCs w:val="22"/>
              </w:rPr>
              <w:t xml:space="preserve"> (CLO)</w:t>
            </w:r>
          </w:p>
          <w:p w14:paraId="2448F4D8" w14:textId="4EA68C5D" w:rsidR="0015781B" w:rsidRPr="001C0992" w:rsidRDefault="0015781B" w:rsidP="008241BE">
            <w:pPr>
              <w:pStyle w:val="ListParagraph"/>
              <w:numPr>
                <w:ilvl w:val="0"/>
                <w:numId w:val="13"/>
              </w:numPr>
              <w:spacing w:line="276" w:lineRule="auto"/>
              <w:ind w:left="462"/>
              <w:rPr>
                <w:sz w:val="22"/>
                <w:szCs w:val="22"/>
              </w:rPr>
            </w:pPr>
            <w:r w:rsidRPr="001C0992">
              <w:rPr>
                <w:sz w:val="22"/>
                <w:szCs w:val="22"/>
              </w:rPr>
              <w:t>Other*</w:t>
            </w:r>
          </w:p>
        </w:tc>
      </w:tr>
    </w:tbl>
    <w:p w14:paraId="694665CF" w14:textId="4A8E237C" w:rsidR="00B922B3" w:rsidRDefault="0047014A" w:rsidP="0047014A">
      <w:pPr>
        <w:spacing w:before="240"/>
        <w:rPr>
          <w:i/>
          <w:iCs/>
        </w:rPr>
      </w:pPr>
      <w:r w:rsidRPr="0047014A">
        <w:rPr>
          <w:i/>
          <w:iCs/>
        </w:rPr>
        <w:t xml:space="preserve">* </w:t>
      </w:r>
      <w:r>
        <w:rPr>
          <w:i/>
          <w:iCs/>
        </w:rPr>
        <w:t>C</w:t>
      </w:r>
      <w:r w:rsidRPr="0047014A">
        <w:rPr>
          <w:i/>
          <w:iCs/>
        </w:rPr>
        <w:t>riteria will be assessed case by case.</w:t>
      </w:r>
    </w:p>
    <w:p w14:paraId="6D448A57" w14:textId="77777777" w:rsidR="000E734C" w:rsidRPr="0047014A" w:rsidRDefault="000E734C" w:rsidP="0047014A">
      <w:pPr>
        <w:spacing w:before="240"/>
        <w:rPr>
          <w:i/>
          <w:iCs/>
        </w:rPr>
      </w:pPr>
    </w:p>
    <w:p w14:paraId="1EDA4A92" w14:textId="77777777" w:rsidR="000E734C" w:rsidRDefault="000E734C" w:rsidP="000E734C">
      <w:pPr>
        <w:pStyle w:val="Heading1"/>
      </w:pPr>
      <w:bookmarkStart w:id="1" w:name="_How_to_register"/>
      <w:bookmarkEnd w:id="1"/>
      <w:r>
        <w:t>Support</w:t>
      </w:r>
    </w:p>
    <w:p w14:paraId="376B8115" w14:textId="77777777" w:rsidR="000E734C" w:rsidRDefault="000E734C" w:rsidP="000E734C">
      <w:pPr>
        <w:pStyle w:val="BodyText"/>
      </w:pPr>
      <w:r>
        <w:t>If you need support during the registration process you can contact:</w:t>
      </w:r>
    </w:p>
    <w:p w14:paraId="194BCB03" w14:textId="77777777" w:rsidR="000E734C" w:rsidRPr="00B938C8" w:rsidRDefault="000E734C" w:rsidP="000E734C">
      <w:pPr>
        <w:pStyle w:val="BodyText"/>
        <w:numPr>
          <w:ilvl w:val="0"/>
          <w:numId w:val="12"/>
        </w:numPr>
      </w:pPr>
      <w:r>
        <w:t xml:space="preserve">Email the PALMLearn Administrator: </w:t>
      </w:r>
      <w:hyperlink r:id="rId20" w:history="1">
        <w:r w:rsidRPr="00EE4AB8">
          <w:rPr>
            <w:rStyle w:val="Hyperlink"/>
          </w:rPr>
          <w:t>PALMLearn@dewr.gov.au</w:t>
        </w:r>
      </w:hyperlink>
      <w:r>
        <w:t xml:space="preserve"> </w:t>
      </w:r>
    </w:p>
    <w:p w14:paraId="3243C564" w14:textId="77777777" w:rsidR="000E734C" w:rsidRDefault="000E734C" w:rsidP="000E734C">
      <w:pPr>
        <w:pStyle w:val="BodyText"/>
        <w:numPr>
          <w:ilvl w:val="0"/>
          <w:numId w:val="12"/>
        </w:numPr>
      </w:pPr>
      <w:r>
        <w:t>Phone the PALM support line 1800 51 51 31</w:t>
      </w:r>
    </w:p>
    <w:p w14:paraId="6CF86118" w14:textId="77777777" w:rsidR="000E734C" w:rsidRDefault="000E734C" w:rsidP="000E734C">
      <w:pPr>
        <w:pStyle w:val="BodyText"/>
        <w:numPr>
          <w:ilvl w:val="0"/>
          <w:numId w:val="12"/>
        </w:numPr>
      </w:pPr>
      <w:r>
        <w:t xml:space="preserve">Email the PALM support line </w:t>
      </w:r>
      <w:hyperlink r:id="rId21" w:history="1">
        <w:r w:rsidRPr="00EE4AB8">
          <w:rPr>
            <w:rStyle w:val="Hyperlink"/>
          </w:rPr>
          <w:t>palm@dewr.gov.au</w:t>
        </w:r>
      </w:hyperlink>
      <w:r>
        <w:t xml:space="preserve"> </w:t>
      </w:r>
    </w:p>
    <w:p w14:paraId="5FEE2736" w14:textId="77777777" w:rsidR="00167CAF" w:rsidRDefault="00167CAF">
      <w:pPr>
        <w:spacing w:after="0"/>
        <w:rPr>
          <w:rFonts w:asciiTheme="majorHAnsi" w:eastAsiaTheme="majorEastAsia" w:hAnsiTheme="majorHAnsi" w:cstheme="majorBidi"/>
          <w:b/>
          <w:bCs/>
          <w:color w:val="252A82" w:themeColor="text2"/>
          <w:sz w:val="48"/>
          <w:szCs w:val="28"/>
        </w:rPr>
      </w:pPr>
      <w:r>
        <w:br w:type="page"/>
      </w:r>
    </w:p>
    <w:p w14:paraId="6067E96A" w14:textId="15A7C2F0" w:rsidR="00B922B3" w:rsidRDefault="00B922B3" w:rsidP="00B922B3">
      <w:pPr>
        <w:pStyle w:val="Heading1"/>
      </w:pPr>
      <w:r>
        <w:lastRenderedPageBreak/>
        <w:t>How to register</w:t>
      </w:r>
    </w:p>
    <w:p w14:paraId="0D2D2287" w14:textId="2CA37926" w:rsidR="00775819" w:rsidRPr="004C4E99" w:rsidRDefault="004C4E99" w:rsidP="00775819">
      <w:pPr>
        <w:pStyle w:val="BodyText"/>
        <w:rPr>
          <w:sz w:val="22"/>
          <w:szCs w:val="22"/>
        </w:rPr>
      </w:pPr>
      <w:r w:rsidRPr="004C4E99">
        <w:rPr>
          <w:sz w:val="22"/>
          <w:szCs w:val="22"/>
        </w:rPr>
        <w:t>Follow these steps to complete the self-registration process.</w:t>
      </w:r>
    </w:p>
    <w:p w14:paraId="33B79CAF" w14:textId="77777777" w:rsidR="004C4E99" w:rsidRPr="00775819" w:rsidRDefault="004C4E99" w:rsidP="00775819">
      <w:pPr>
        <w:pStyle w:val="BodyText"/>
      </w:pPr>
    </w:p>
    <w:tbl>
      <w:tblPr>
        <w:tblStyle w:val="TableGridLight"/>
        <w:tblW w:w="0" w:type="auto"/>
        <w:tblInd w:w="562" w:type="dxa"/>
        <w:tblBorders>
          <w:top w:val="single" w:sz="4" w:space="0" w:color="252A82" w:themeColor="text2"/>
          <w:left w:val="single" w:sz="4" w:space="0" w:color="252A82" w:themeColor="text2"/>
          <w:bottom w:val="single" w:sz="4" w:space="0" w:color="252A82" w:themeColor="text2"/>
          <w:right w:val="single" w:sz="4" w:space="0" w:color="252A82" w:themeColor="text2"/>
        </w:tblBorders>
        <w:shd w:val="clear" w:color="auto" w:fill="D9F0F7" w:themeFill="background2"/>
        <w:tblLook w:val="04A0" w:firstRow="1" w:lastRow="0" w:firstColumn="1" w:lastColumn="0" w:noHBand="0" w:noVBand="1"/>
      </w:tblPr>
      <w:tblGrid>
        <w:gridCol w:w="1560"/>
        <w:gridCol w:w="6378"/>
      </w:tblGrid>
      <w:tr w:rsidR="00897D3B" w14:paraId="16185396" w14:textId="77777777" w:rsidTr="00897D3B">
        <w:tc>
          <w:tcPr>
            <w:tcW w:w="1560" w:type="dxa"/>
            <w:shd w:val="clear" w:color="auto" w:fill="D9F0F7" w:themeFill="background2"/>
            <w:tcMar>
              <w:top w:w="85" w:type="dxa"/>
              <w:bottom w:w="85" w:type="dxa"/>
            </w:tcMar>
            <w:vAlign w:val="center"/>
          </w:tcPr>
          <w:p w14:paraId="77D0D5CA" w14:textId="77777777" w:rsidR="00897D3B" w:rsidRDefault="00897D3B" w:rsidP="00035052">
            <w:pPr>
              <w:pStyle w:val="BodyText"/>
              <w:spacing w:line="276" w:lineRule="auto"/>
              <w:jc w:val="center"/>
              <w:rPr>
                <w:sz w:val="22"/>
                <w:szCs w:val="22"/>
              </w:rPr>
            </w:pPr>
            <w:r>
              <w:rPr>
                <w:noProof/>
                <w:sz w:val="22"/>
                <w:szCs w:val="22"/>
              </w:rPr>
              <w:drawing>
                <wp:inline distT="0" distB="0" distL="0" distR="0" wp14:anchorId="3E4B6AB3" wp14:editId="53E23762">
                  <wp:extent cx="828136" cy="828136"/>
                  <wp:effectExtent l="0" t="0" r="0" b="0"/>
                  <wp:docPr id="186996563"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85121" name="Graphic 496585121" descr="Information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831503" cy="831503"/>
                          </a:xfrm>
                          <a:prstGeom prst="rect">
                            <a:avLst/>
                          </a:prstGeom>
                        </pic:spPr>
                      </pic:pic>
                    </a:graphicData>
                  </a:graphic>
                </wp:inline>
              </w:drawing>
            </w:r>
          </w:p>
        </w:tc>
        <w:tc>
          <w:tcPr>
            <w:tcW w:w="6378" w:type="dxa"/>
            <w:shd w:val="clear" w:color="auto" w:fill="D9F0F7" w:themeFill="background2"/>
            <w:tcMar>
              <w:top w:w="85" w:type="dxa"/>
              <w:bottom w:w="85" w:type="dxa"/>
            </w:tcMar>
            <w:vAlign w:val="center"/>
          </w:tcPr>
          <w:p w14:paraId="21A6AE15" w14:textId="77777777" w:rsidR="00897D3B" w:rsidRPr="0050526A" w:rsidRDefault="00897D3B" w:rsidP="00035052">
            <w:pPr>
              <w:pStyle w:val="BodyText"/>
              <w:spacing w:line="276" w:lineRule="auto"/>
              <w:rPr>
                <w:b/>
                <w:bCs/>
                <w:sz w:val="28"/>
                <w:szCs w:val="28"/>
              </w:rPr>
            </w:pPr>
            <w:r w:rsidRPr="0050526A">
              <w:rPr>
                <w:b/>
                <w:bCs/>
                <w:sz w:val="28"/>
                <w:szCs w:val="28"/>
              </w:rPr>
              <w:t>Registration Tip</w:t>
            </w:r>
          </w:p>
          <w:p w14:paraId="12710D4F" w14:textId="77777777" w:rsidR="00897D3B" w:rsidRPr="009E39B2" w:rsidRDefault="00897D3B" w:rsidP="00035052">
            <w:pPr>
              <w:pStyle w:val="BodyText"/>
              <w:spacing w:line="276" w:lineRule="auto"/>
              <w:rPr>
                <w:sz w:val="22"/>
                <w:szCs w:val="22"/>
              </w:rPr>
            </w:pPr>
            <w:r w:rsidRPr="009E39B2">
              <w:rPr>
                <w:sz w:val="22"/>
                <w:szCs w:val="22"/>
              </w:rPr>
              <w:t xml:space="preserve">Before you register, add </w:t>
            </w:r>
            <w:hyperlink r:id="rId22" w:history="1">
              <w:r w:rsidRPr="009E39B2">
                <w:rPr>
                  <w:rStyle w:val="Hyperlink"/>
                  <w:sz w:val="22"/>
                  <w:szCs w:val="22"/>
                </w:rPr>
                <w:t>no-reply@palmlearn.gov.au</w:t>
              </w:r>
            </w:hyperlink>
            <w:r w:rsidRPr="009E39B2">
              <w:rPr>
                <w:sz w:val="22"/>
                <w:szCs w:val="22"/>
              </w:rPr>
              <w:t xml:space="preserve"> to your safe senders or contact list. You need to be able to receive emails from this address to complete the registration process and login to PALMLearn.</w:t>
            </w:r>
          </w:p>
        </w:tc>
      </w:tr>
    </w:tbl>
    <w:p w14:paraId="7F1AD83A" w14:textId="77777777" w:rsidR="00EC3248" w:rsidRDefault="00EC3248" w:rsidP="00584D13">
      <w:pPr>
        <w:pStyle w:val="BodyText"/>
      </w:pPr>
    </w:p>
    <w:p w14:paraId="3AC3779F" w14:textId="77777777" w:rsidR="00897D3B" w:rsidRDefault="00897D3B" w:rsidP="00584D13">
      <w:pPr>
        <w:pStyle w:val="BodyText"/>
      </w:pPr>
    </w:p>
    <w:tbl>
      <w:tblPr>
        <w:tblStyle w:val="TableGrid"/>
        <w:tblW w:w="0" w:type="auto"/>
        <w:tblLook w:val="04A0" w:firstRow="1" w:lastRow="0" w:firstColumn="1" w:lastColumn="0" w:noHBand="0" w:noVBand="1"/>
      </w:tblPr>
      <w:tblGrid>
        <w:gridCol w:w="1134"/>
        <w:gridCol w:w="7892"/>
      </w:tblGrid>
      <w:tr w:rsidR="00845334" w14:paraId="5EF6D4AC" w14:textId="77777777" w:rsidTr="006E10FF">
        <w:trPr>
          <w:trHeight w:val="5839"/>
        </w:trPr>
        <w:tc>
          <w:tcPr>
            <w:tcW w:w="1134" w:type="dxa"/>
            <w:tcMar>
              <w:top w:w="113" w:type="dxa"/>
              <w:left w:w="113" w:type="dxa"/>
              <w:bottom w:w="113" w:type="dxa"/>
              <w:right w:w="113" w:type="dxa"/>
            </w:tcMar>
          </w:tcPr>
          <w:p w14:paraId="527EB1E6" w14:textId="474E023E" w:rsidR="00ED14D8" w:rsidRDefault="00ED3E25" w:rsidP="00663C85">
            <w:r>
              <w:rPr>
                <w:noProof/>
              </w:rPr>
              <w:drawing>
                <wp:inline distT="0" distB="0" distL="0" distR="0" wp14:anchorId="16B8E928" wp14:editId="364101FC">
                  <wp:extent cx="432000" cy="432000"/>
                  <wp:effectExtent l="0" t="0" r="6350" b="6350"/>
                  <wp:docPr id="107612879" name="Graphic 1"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12879" name="Graphic 107612879" descr="Badge 1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432000" cy="432000"/>
                          </a:xfrm>
                          <a:prstGeom prst="rect">
                            <a:avLst/>
                          </a:prstGeom>
                        </pic:spPr>
                      </pic:pic>
                    </a:graphicData>
                  </a:graphic>
                </wp:inline>
              </w:drawing>
            </w:r>
          </w:p>
        </w:tc>
        <w:tc>
          <w:tcPr>
            <w:tcW w:w="7892" w:type="dxa"/>
            <w:tcMar>
              <w:top w:w="113" w:type="dxa"/>
              <w:left w:w="113" w:type="dxa"/>
              <w:bottom w:w="113" w:type="dxa"/>
              <w:right w:w="113" w:type="dxa"/>
            </w:tcMar>
            <w:vAlign w:val="center"/>
          </w:tcPr>
          <w:p w14:paraId="4CF5152E" w14:textId="574351E8" w:rsidR="00A327C1" w:rsidRDefault="00A327C1" w:rsidP="00A327C1">
            <w:pPr>
              <w:pStyle w:val="Heading2"/>
            </w:pPr>
            <w:r>
              <w:t xml:space="preserve">Initiate registration </w:t>
            </w:r>
          </w:p>
          <w:p w14:paraId="09860F7F" w14:textId="77777777" w:rsidR="00ED14D8" w:rsidRPr="00140FEA" w:rsidRDefault="00ED3E25" w:rsidP="00140FEA">
            <w:pPr>
              <w:pStyle w:val="ListParagraph"/>
              <w:numPr>
                <w:ilvl w:val="0"/>
                <w:numId w:val="9"/>
              </w:numPr>
              <w:spacing w:line="276" w:lineRule="auto"/>
              <w:rPr>
                <w:sz w:val="22"/>
                <w:szCs w:val="22"/>
              </w:rPr>
            </w:pPr>
            <w:r w:rsidRPr="00140FEA">
              <w:rPr>
                <w:sz w:val="22"/>
                <w:szCs w:val="22"/>
              </w:rPr>
              <w:t xml:space="preserve">Go to the website </w:t>
            </w:r>
            <w:hyperlink r:id="rId25" w:history="1">
              <w:r w:rsidR="00253167" w:rsidRPr="00140FEA">
                <w:rPr>
                  <w:rStyle w:val="Hyperlink"/>
                  <w:sz w:val="22"/>
                  <w:szCs w:val="22"/>
                </w:rPr>
                <w:t>www.palmlearn.gov.au</w:t>
              </w:r>
            </w:hyperlink>
            <w:r w:rsidR="00253167" w:rsidRPr="00140FEA">
              <w:rPr>
                <w:sz w:val="22"/>
                <w:szCs w:val="22"/>
              </w:rPr>
              <w:t xml:space="preserve"> </w:t>
            </w:r>
          </w:p>
          <w:p w14:paraId="080761F5" w14:textId="0B52793C" w:rsidR="00A327C1" w:rsidRDefault="00A327C1" w:rsidP="00140FEA">
            <w:pPr>
              <w:pStyle w:val="ListParagraph"/>
              <w:numPr>
                <w:ilvl w:val="0"/>
                <w:numId w:val="9"/>
              </w:numPr>
              <w:spacing w:line="276" w:lineRule="auto"/>
              <w:rPr>
                <w:sz w:val="22"/>
                <w:szCs w:val="22"/>
              </w:rPr>
            </w:pPr>
            <w:r w:rsidRPr="00140FEA">
              <w:rPr>
                <w:sz w:val="22"/>
                <w:szCs w:val="22"/>
              </w:rPr>
              <w:t>Select ‘Register’ from the login screen</w:t>
            </w:r>
          </w:p>
          <w:p w14:paraId="50E2CF9F" w14:textId="77777777" w:rsidR="00E44FAE" w:rsidRPr="00E44FAE" w:rsidRDefault="00E44FAE" w:rsidP="00E44FAE">
            <w:pPr>
              <w:spacing w:line="276" w:lineRule="auto"/>
              <w:rPr>
                <w:sz w:val="22"/>
                <w:szCs w:val="22"/>
              </w:rPr>
            </w:pPr>
          </w:p>
          <w:p w14:paraId="617BA1B0" w14:textId="4B4BEF9F" w:rsidR="00A327C1" w:rsidRDefault="00A327C1" w:rsidP="00165F7F">
            <w:pPr>
              <w:jc w:val="center"/>
            </w:pPr>
            <w:r w:rsidRPr="00304D99">
              <w:rPr>
                <w:noProof/>
              </w:rPr>
              <w:drawing>
                <wp:inline distT="0" distB="0" distL="0" distR="0" wp14:anchorId="3B34871F" wp14:editId="3859A684">
                  <wp:extent cx="3774776" cy="3653613"/>
                  <wp:effectExtent l="38100" t="38100" r="35560" b="42545"/>
                  <wp:docPr id="23709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99461" name=""/>
                          <pic:cNvPicPr/>
                        </pic:nvPicPr>
                        <pic:blipFill rotWithShape="1">
                          <a:blip r:embed="rId26"/>
                          <a:srcRect t="18762" b="18251"/>
                          <a:stretch>
                            <a:fillRect/>
                          </a:stretch>
                        </pic:blipFill>
                        <pic:spPr bwMode="auto">
                          <a:xfrm>
                            <a:off x="0" y="0"/>
                            <a:ext cx="3823363" cy="3700641"/>
                          </a:xfrm>
                          <a:prstGeom prst="rect">
                            <a:avLst/>
                          </a:prstGeom>
                          <a:ln w="28575">
                            <a:solidFill>
                              <a:schemeClr val="bg2">
                                <a:lumMod val="25000"/>
                              </a:schemeClr>
                            </a:solidFill>
                          </a:ln>
                          <a:extLst>
                            <a:ext uri="{53640926-AAD7-44D8-BBD7-CCE9431645EC}">
                              <a14:shadowObscured xmlns:a14="http://schemas.microsoft.com/office/drawing/2010/main"/>
                            </a:ext>
                          </a:extLst>
                        </pic:spPr>
                      </pic:pic>
                    </a:graphicData>
                  </a:graphic>
                </wp:inline>
              </w:drawing>
            </w:r>
          </w:p>
        </w:tc>
      </w:tr>
      <w:tr w:rsidR="00845334" w14:paraId="0DC04665" w14:textId="77777777" w:rsidTr="00663C85">
        <w:tc>
          <w:tcPr>
            <w:tcW w:w="1134" w:type="dxa"/>
            <w:tcMar>
              <w:top w:w="113" w:type="dxa"/>
              <w:left w:w="113" w:type="dxa"/>
              <w:bottom w:w="113" w:type="dxa"/>
              <w:right w:w="113" w:type="dxa"/>
            </w:tcMar>
          </w:tcPr>
          <w:p w14:paraId="3E49AE5D" w14:textId="199B7DAA" w:rsidR="00ED14D8" w:rsidRDefault="00253167" w:rsidP="00663C85">
            <w:r>
              <w:rPr>
                <w:noProof/>
              </w:rPr>
              <w:lastRenderedPageBreak/>
              <w:drawing>
                <wp:inline distT="0" distB="0" distL="0" distR="0" wp14:anchorId="7D30A3DE" wp14:editId="2485270C">
                  <wp:extent cx="432000" cy="432000"/>
                  <wp:effectExtent l="0" t="0" r="6350" b="6350"/>
                  <wp:docPr id="606850251" name="Graphic 2"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850251" name="Graphic 606850251" descr="Badge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432000" cy="432000"/>
                          </a:xfrm>
                          <a:prstGeom prst="rect">
                            <a:avLst/>
                          </a:prstGeom>
                        </pic:spPr>
                      </pic:pic>
                    </a:graphicData>
                  </a:graphic>
                </wp:inline>
              </w:drawing>
            </w:r>
          </w:p>
        </w:tc>
        <w:tc>
          <w:tcPr>
            <w:tcW w:w="7892" w:type="dxa"/>
            <w:tcMar>
              <w:top w:w="113" w:type="dxa"/>
              <w:left w:w="113" w:type="dxa"/>
              <w:bottom w:w="113" w:type="dxa"/>
              <w:right w:w="113" w:type="dxa"/>
            </w:tcMar>
            <w:vAlign w:val="center"/>
          </w:tcPr>
          <w:p w14:paraId="78A3E2FF" w14:textId="77777777" w:rsidR="00A327C1" w:rsidRDefault="00A327C1" w:rsidP="00A327C1">
            <w:pPr>
              <w:pStyle w:val="Heading2"/>
            </w:pPr>
            <w:r>
              <w:t>Enter registration details</w:t>
            </w:r>
          </w:p>
          <w:p w14:paraId="6F6D9EB5" w14:textId="3C6A8F9A" w:rsidR="00FF7CF0" w:rsidRDefault="00A327C1" w:rsidP="00140FEA">
            <w:pPr>
              <w:spacing w:line="276" w:lineRule="auto"/>
              <w:rPr>
                <w:sz w:val="22"/>
                <w:szCs w:val="22"/>
              </w:rPr>
            </w:pPr>
            <w:r w:rsidRPr="00140FEA">
              <w:rPr>
                <w:sz w:val="22"/>
                <w:szCs w:val="22"/>
              </w:rPr>
              <w:t>Complete the registration fields.</w:t>
            </w:r>
            <w:r w:rsidR="00FF7CF0" w:rsidRPr="00140FEA">
              <w:rPr>
                <w:sz w:val="22"/>
                <w:szCs w:val="22"/>
              </w:rPr>
              <w:t xml:space="preserve"> You must make an individual account – use your own email address, not a group inbox.</w:t>
            </w:r>
          </w:p>
          <w:p w14:paraId="126F3E84" w14:textId="77777777" w:rsidR="00E21B3D" w:rsidRPr="00140FEA" w:rsidRDefault="00E21B3D" w:rsidP="00140FEA">
            <w:pPr>
              <w:spacing w:line="276" w:lineRule="auto"/>
              <w:rPr>
                <w:sz w:val="22"/>
                <w:szCs w:val="22"/>
              </w:rPr>
            </w:pPr>
          </w:p>
          <w:p w14:paraId="439649BD" w14:textId="77777777" w:rsidR="00286758" w:rsidRDefault="00A327C1" w:rsidP="00165F7F">
            <w:pPr>
              <w:jc w:val="center"/>
            </w:pPr>
            <w:r w:rsidRPr="006C477E">
              <w:rPr>
                <w:noProof/>
              </w:rPr>
              <w:drawing>
                <wp:inline distT="0" distB="0" distL="0" distR="0" wp14:anchorId="4A25B9DD" wp14:editId="27A8E670">
                  <wp:extent cx="3205432" cy="3774056"/>
                  <wp:effectExtent l="38100" t="38100" r="33655" b="36195"/>
                  <wp:docPr id="992507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07340" name=""/>
                          <pic:cNvPicPr/>
                        </pic:nvPicPr>
                        <pic:blipFill rotWithShape="1">
                          <a:blip r:embed="rId29"/>
                          <a:srcRect b="25906"/>
                          <a:stretch>
                            <a:fillRect/>
                          </a:stretch>
                        </pic:blipFill>
                        <pic:spPr bwMode="auto">
                          <a:xfrm>
                            <a:off x="0" y="0"/>
                            <a:ext cx="3229926" cy="3802896"/>
                          </a:xfrm>
                          <a:prstGeom prst="rect">
                            <a:avLst/>
                          </a:prstGeom>
                          <a:ln w="28575" cap="flat" cmpd="sng" algn="ctr">
                            <a:solidFill>
                              <a:srgbClr val="D9F0F7">
                                <a:lumMod val="2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4F0589A" w14:textId="77777777" w:rsidR="00E21B3D" w:rsidRDefault="00E21B3D" w:rsidP="00165F7F">
            <w:pPr>
              <w:jc w:val="center"/>
            </w:pPr>
          </w:p>
          <w:p w14:paraId="3D0E29B2" w14:textId="77777777" w:rsidR="00E44FAE" w:rsidRDefault="00E44FAE" w:rsidP="00165F7F">
            <w:pPr>
              <w:jc w:val="center"/>
            </w:pPr>
          </w:p>
          <w:tbl>
            <w:tblPr>
              <w:tblStyle w:val="TableGridLight"/>
              <w:tblpPr w:leftFromText="180" w:rightFromText="180" w:vertAnchor="text" w:horzAnchor="margin" w:tblpY="-60"/>
              <w:tblOverlap w:val="never"/>
              <w:tblW w:w="0" w:type="auto"/>
              <w:tblBorders>
                <w:top w:val="single" w:sz="4" w:space="0" w:color="252A82" w:themeColor="text2"/>
                <w:left w:val="single" w:sz="4" w:space="0" w:color="252A82" w:themeColor="text2"/>
                <w:bottom w:val="single" w:sz="4" w:space="0" w:color="252A82" w:themeColor="text2"/>
                <w:right w:val="single" w:sz="4" w:space="0" w:color="252A82" w:themeColor="text2"/>
              </w:tblBorders>
              <w:shd w:val="clear" w:color="auto" w:fill="D9F0F7" w:themeFill="background2"/>
              <w:tblLook w:val="04A0" w:firstRow="1" w:lastRow="0" w:firstColumn="1" w:lastColumn="0" w:noHBand="0" w:noVBand="1"/>
            </w:tblPr>
            <w:tblGrid>
              <w:gridCol w:w="1551"/>
              <w:gridCol w:w="5983"/>
            </w:tblGrid>
            <w:tr w:rsidR="00E21B3D" w14:paraId="06570EF6" w14:textId="77777777" w:rsidTr="00E21B3D">
              <w:tc>
                <w:tcPr>
                  <w:tcW w:w="1551" w:type="dxa"/>
                  <w:shd w:val="clear" w:color="auto" w:fill="D9F0F7" w:themeFill="background2"/>
                  <w:tcMar>
                    <w:top w:w="85" w:type="dxa"/>
                    <w:bottom w:w="85" w:type="dxa"/>
                  </w:tcMar>
                  <w:vAlign w:val="center"/>
                </w:tcPr>
                <w:p w14:paraId="3B902CBD" w14:textId="77777777" w:rsidR="00E21B3D" w:rsidRDefault="00E21B3D" w:rsidP="00E21B3D">
                  <w:pPr>
                    <w:pStyle w:val="BodyText"/>
                    <w:spacing w:line="276" w:lineRule="auto"/>
                    <w:jc w:val="center"/>
                    <w:rPr>
                      <w:sz w:val="22"/>
                      <w:szCs w:val="22"/>
                    </w:rPr>
                  </w:pPr>
                  <w:r>
                    <w:rPr>
                      <w:noProof/>
                      <w:sz w:val="22"/>
                      <w:szCs w:val="22"/>
                    </w:rPr>
                    <w:drawing>
                      <wp:inline distT="0" distB="0" distL="0" distR="0" wp14:anchorId="54E5B6A7" wp14:editId="0B9D02DB">
                        <wp:extent cx="828136" cy="828136"/>
                        <wp:effectExtent l="0" t="0" r="0" b="0"/>
                        <wp:docPr id="1057633889"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85121" name="Graphic 496585121" descr="Information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831503" cy="831503"/>
                                </a:xfrm>
                                <a:prstGeom prst="rect">
                                  <a:avLst/>
                                </a:prstGeom>
                              </pic:spPr>
                            </pic:pic>
                          </a:graphicData>
                        </a:graphic>
                      </wp:inline>
                    </w:drawing>
                  </w:r>
                </w:p>
              </w:tc>
              <w:tc>
                <w:tcPr>
                  <w:tcW w:w="5983" w:type="dxa"/>
                  <w:shd w:val="clear" w:color="auto" w:fill="D9F0F7" w:themeFill="background2"/>
                  <w:tcMar>
                    <w:top w:w="85" w:type="dxa"/>
                    <w:bottom w:w="85" w:type="dxa"/>
                  </w:tcMar>
                  <w:vAlign w:val="center"/>
                </w:tcPr>
                <w:p w14:paraId="251116F8" w14:textId="77777777" w:rsidR="00E21B3D" w:rsidRPr="00E303FD" w:rsidRDefault="00E21B3D" w:rsidP="00E21B3D">
                  <w:pPr>
                    <w:pStyle w:val="BodyText"/>
                    <w:spacing w:line="276" w:lineRule="auto"/>
                    <w:rPr>
                      <w:b/>
                      <w:bCs/>
                      <w:sz w:val="24"/>
                      <w:szCs w:val="24"/>
                    </w:rPr>
                  </w:pPr>
                  <w:r w:rsidRPr="00E303FD">
                    <w:rPr>
                      <w:b/>
                      <w:bCs/>
                      <w:sz w:val="24"/>
                      <w:szCs w:val="24"/>
                    </w:rPr>
                    <w:t>Registration Tip – Email address</w:t>
                  </w:r>
                </w:p>
                <w:p w14:paraId="1BAAE670" w14:textId="77777777" w:rsidR="00E21B3D" w:rsidRPr="009E39B2" w:rsidRDefault="00E21B3D" w:rsidP="00E21B3D">
                  <w:pPr>
                    <w:pStyle w:val="BodyText"/>
                    <w:spacing w:line="276" w:lineRule="auto"/>
                    <w:rPr>
                      <w:sz w:val="22"/>
                      <w:szCs w:val="22"/>
                    </w:rPr>
                  </w:pPr>
                  <w:r w:rsidRPr="00AE1E49">
                    <w:rPr>
                      <w:sz w:val="22"/>
                      <w:szCs w:val="22"/>
                    </w:rPr>
                    <w:t>Use an email address that belongs only to you. Do not use a shared or generic inbox (for example, an admin@ address). You can register with either your work email or a personal email.</w:t>
                  </w:r>
                </w:p>
              </w:tc>
            </w:tr>
          </w:tbl>
          <w:p w14:paraId="1352F839" w14:textId="77777777" w:rsidR="00E303FD" w:rsidRDefault="00E303FD" w:rsidP="00165F7F">
            <w:pPr>
              <w:jc w:val="center"/>
            </w:pPr>
          </w:p>
          <w:p w14:paraId="523924D3" w14:textId="77777777" w:rsidR="00E21B3D" w:rsidRDefault="00E21B3D" w:rsidP="00165F7F">
            <w:pPr>
              <w:jc w:val="center"/>
            </w:pPr>
          </w:p>
          <w:p w14:paraId="0797303C" w14:textId="77777777" w:rsidR="00E21B3D" w:rsidRDefault="00E21B3D" w:rsidP="00165F7F">
            <w:pPr>
              <w:jc w:val="center"/>
            </w:pPr>
          </w:p>
          <w:p w14:paraId="112F0BE7" w14:textId="77777777" w:rsidR="00E21B3D" w:rsidRDefault="00E21B3D" w:rsidP="00165F7F">
            <w:pPr>
              <w:jc w:val="center"/>
            </w:pPr>
          </w:p>
          <w:p w14:paraId="70C29474" w14:textId="77777777" w:rsidR="00E21B3D" w:rsidRDefault="00E21B3D" w:rsidP="00165F7F">
            <w:pPr>
              <w:jc w:val="center"/>
            </w:pPr>
          </w:p>
          <w:p w14:paraId="2BB3047F" w14:textId="08797670" w:rsidR="00E303FD" w:rsidRDefault="00E303FD" w:rsidP="00E303FD"/>
        </w:tc>
      </w:tr>
      <w:tr w:rsidR="00845334" w14:paraId="45270F4F" w14:textId="77777777" w:rsidTr="0073114E">
        <w:tc>
          <w:tcPr>
            <w:tcW w:w="1134" w:type="dxa"/>
            <w:tcMar>
              <w:top w:w="113" w:type="dxa"/>
              <w:left w:w="113" w:type="dxa"/>
              <w:bottom w:w="113" w:type="dxa"/>
              <w:right w:w="113" w:type="dxa"/>
            </w:tcMar>
          </w:tcPr>
          <w:p w14:paraId="24594465" w14:textId="3026D769" w:rsidR="00ED14D8" w:rsidRDefault="00253167" w:rsidP="0073114E">
            <w:r>
              <w:rPr>
                <w:noProof/>
              </w:rPr>
              <w:lastRenderedPageBreak/>
              <w:drawing>
                <wp:inline distT="0" distB="0" distL="0" distR="0" wp14:anchorId="5D2295DC" wp14:editId="2337CF1A">
                  <wp:extent cx="432000" cy="432000"/>
                  <wp:effectExtent l="0" t="0" r="6350" b="6350"/>
                  <wp:docPr id="1653538635" name="Graphic 3"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538635" name="Graphic 1653538635" descr="Badge 3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432000" cy="432000"/>
                          </a:xfrm>
                          <a:prstGeom prst="rect">
                            <a:avLst/>
                          </a:prstGeom>
                        </pic:spPr>
                      </pic:pic>
                    </a:graphicData>
                  </a:graphic>
                </wp:inline>
              </w:drawing>
            </w:r>
          </w:p>
        </w:tc>
        <w:tc>
          <w:tcPr>
            <w:tcW w:w="7892" w:type="dxa"/>
            <w:tcMar>
              <w:top w:w="113" w:type="dxa"/>
              <w:left w:w="113" w:type="dxa"/>
              <w:bottom w:w="113" w:type="dxa"/>
              <w:right w:w="113" w:type="dxa"/>
            </w:tcMar>
            <w:vAlign w:val="center"/>
          </w:tcPr>
          <w:p w14:paraId="5A2264FD" w14:textId="77777777" w:rsidR="00B171A7" w:rsidRDefault="00B171A7" w:rsidP="00B171A7">
            <w:pPr>
              <w:pStyle w:val="Heading2"/>
            </w:pPr>
            <w:r>
              <w:t>Verify your email address</w:t>
            </w:r>
          </w:p>
          <w:p w14:paraId="1F35BAE0" w14:textId="70C217AD" w:rsidR="00EB4CD6" w:rsidRPr="00EB4CD6" w:rsidRDefault="00120226" w:rsidP="00EB4CD6">
            <w:pPr>
              <w:pStyle w:val="BodyText"/>
            </w:pPr>
            <w:r>
              <w:t>This notification will appear</w:t>
            </w:r>
            <w:r w:rsidR="00B64DF8">
              <w:t>:</w:t>
            </w:r>
          </w:p>
          <w:p w14:paraId="748924DC" w14:textId="77777777" w:rsidR="00B171A7" w:rsidRDefault="00B171A7" w:rsidP="00EB4CD6">
            <w:pPr>
              <w:jc w:val="center"/>
            </w:pPr>
            <w:r w:rsidRPr="00586FBE">
              <w:rPr>
                <w:noProof/>
              </w:rPr>
              <w:drawing>
                <wp:inline distT="0" distB="0" distL="0" distR="0" wp14:anchorId="4C57FBCA" wp14:editId="7E2DDF1F">
                  <wp:extent cx="3690151" cy="2135757"/>
                  <wp:effectExtent l="38100" t="38100" r="43815" b="36195"/>
                  <wp:docPr id="1233726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26308" name=""/>
                          <pic:cNvPicPr/>
                        </pic:nvPicPr>
                        <pic:blipFill>
                          <a:blip r:embed="rId32"/>
                          <a:stretch>
                            <a:fillRect/>
                          </a:stretch>
                        </pic:blipFill>
                        <pic:spPr>
                          <a:xfrm>
                            <a:off x="0" y="0"/>
                            <a:ext cx="3717758" cy="2151735"/>
                          </a:xfrm>
                          <a:prstGeom prst="rect">
                            <a:avLst/>
                          </a:prstGeom>
                          <a:ln w="28575">
                            <a:solidFill>
                              <a:schemeClr val="accent4">
                                <a:lumMod val="25000"/>
                              </a:schemeClr>
                            </a:solidFill>
                          </a:ln>
                        </pic:spPr>
                      </pic:pic>
                    </a:graphicData>
                  </a:graphic>
                </wp:inline>
              </w:drawing>
            </w:r>
          </w:p>
          <w:p w14:paraId="4755479F" w14:textId="77777777" w:rsidR="0073114E" w:rsidRDefault="0073114E" w:rsidP="00B171A7"/>
          <w:p w14:paraId="06C85E47" w14:textId="62A74D81" w:rsidR="00B171A7" w:rsidRDefault="00B171A7" w:rsidP="00B171A7">
            <w:r>
              <w:t xml:space="preserve">You will receive notification to verify your email – this will by email. The email will be from </w:t>
            </w:r>
            <w:r w:rsidRPr="001C31A3">
              <w:t>Acorn PLMS &lt;</w:t>
            </w:r>
            <w:hyperlink r:id="rId33" w:history="1">
              <w:r w:rsidRPr="001C31A3">
                <w:rPr>
                  <w:rStyle w:val="Hyperlink"/>
                </w:rPr>
                <w:t>no-reply@palmlearn.gov.au</w:t>
              </w:r>
            </w:hyperlink>
            <w:r w:rsidRPr="001C31A3">
              <w:t>&gt;</w:t>
            </w:r>
            <w:r>
              <w:t xml:space="preserve"> </w:t>
            </w:r>
          </w:p>
          <w:p w14:paraId="66647A7B" w14:textId="77777777" w:rsidR="00D60411" w:rsidRDefault="00D60411" w:rsidP="002D6912">
            <w:pPr>
              <w:pStyle w:val="ListParagraph"/>
              <w:numPr>
                <w:ilvl w:val="0"/>
                <w:numId w:val="10"/>
              </w:numPr>
            </w:pPr>
            <w:r>
              <w:t>Go to the email account you used to register</w:t>
            </w:r>
          </w:p>
          <w:p w14:paraId="5A78D2A0" w14:textId="34CEFAAD" w:rsidR="0073114E" w:rsidRDefault="00D60411" w:rsidP="0073114E">
            <w:pPr>
              <w:pStyle w:val="ListParagraph"/>
              <w:numPr>
                <w:ilvl w:val="0"/>
                <w:numId w:val="10"/>
              </w:numPr>
            </w:pPr>
            <w:r>
              <w:t>Select the link to verify your email account.</w:t>
            </w:r>
          </w:p>
          <w:p w14:paraId="0FA196E9" w14:textId="65D7876A" w:rsidR="002942E8" w:rsidRDefault="00DA25C7" w:rsidP="00756141">
            <w:pPr>
              <w:jc w:val="center"/>
            </w:pPr>
            <w:r w:rsidRPr="00DA25C7">
              <w:rPr>
                <w:noProof/>
              </w:rPr>
              <w:drawing>
                <wp:inline distT="0" distB="0" distL="0" distR="0" wp14:anchorId="533A6B58" wp14:editId="2BD7BFEB">
                  <wp:extent cx="3438875" cy="3057877"/>
                  <wp:effectExtent l="38100" t="38100" r="28575" b="47625"/>
                  <wp:docPr id="1565496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496803" name=""/>
                          <pic:cNvPicPr/>
                        </pic:nvPicPr>
                        <pic:blipFill>
                          <a:blip r:embed="rId34"/>
                          <a:stretch>
                            <a:fillRect/>
                          </a:stretch>
                        </pic:blipFill>
                        <pic:spPr>
                          <a:xfrm>
                            <a:off x="0" y="0"/>
                            <a:ext cx="3463427" cy="3079709"/>
                          </a:xfrm>
                          <a:prstGeom prst="rect">
                            <a:avLst/>
                          </a:prstGeom>
                          <a:ln w="28575">
                            <a:solidFill>
                              <a:schemeClr val="bg2">
                                <a:lumMod val="25000"/>
                              </a:schemeClr>
                            </a:solidFill>
                          </a:ln>
                        </pic:spPr>
                      </pic:pic>
                    </a:graphicData>
                  </a:graphic>
                </wp:inline>
              </w:drawing>
            </w:r>
          </w:p>
        </w:tc>
      </w:tr>
      <w:tr w:rsidR="00845334" w14:paraId="2B7C6D89" w14:textId="77777777" w:rsidTr="00D64EA8">
        <w:tc>
          <w:tcPr>
            <w:tcW w:w="1134" w:type="dxa"/>
            <w:tcMar>
              <w:top w:w="113" w:type="dxa"/>
              <w:left w:w="113" w:type="dxa"/>
              <w:bottom w:w="113" w:type="dxa"/>
              <w:right w:w="113" w:type="dxa"/>
            </w:tcMar>
          </w:tcPr>
          <w:p w14:paraId="0683190D" w14:textId="0DC30CC4" w:rsidR="00ED14D8" w:rsidRDefault="00253167" w:rsidP="00D64EA8">
            <w:r>
              <w:rPr>
                <w:noProof/>
              </w:rPr>
              <w:lastRenderedPageBreak/>
              <w:drawing>
                <wp:inline distT="0" distB="0" distL="0" distR="0" wp14:anchorId="0ECD6730" wp14:editId="2F10E6D2">
                  <wp:extent cx="432000" cy="432000"/>
                  <wp:effectExtent l="0" t="0" r="6350" b="6350"/>
                  <wp:docPr id="654645922" name="Graphic 4"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645922" name="Graphic 654645922" descr="Badge 4 with solid fill"/>
                          <pic:cNvPicPr/>
                        </pic:nvPicPr>
                        <pic:blipFill>
                          <a:blip r:embed="rId35">
                            <a:extLst>
                              <a:ext uri="{96DAC541-7B7A-43D3-8B79-37D633B846F1}">
                                <asvg:svgBlip xmlns:asvg="http://schemas.microsoft.com/office/drawing/2016/SVG/main" r:embed="rId36"/>
                              </a:ext>
                            </a:extLst>
                          </a:blip>
                          <a:stretch>
                            <a:fillRect/>
                          </a:stretch>
                        </pic:blipFill>
                        <pic:spPr>
                          <a:xfrm>
                            <a:off x="0" y="0"/>
                            <a:ext cx="432000" cy="432000"/>
                          </a:xfrm>
                          <a:prstGeom prst="rect">
                            <a:avLst/>
                          </a:prstGeom>
                        </pic:spPr>
                      </pic:pic>
                    </a:graphicData>
                  </a:graphic>
                </wp:inline>
              </w:drawing>
            </w:r>
          </w:p>
        </w:tc>
        <w:tc>
          <w:tcPr>
            <w:tcW w:w="7892" w:type="dxa"/>
            <w:tcMar>
              <w:top w:w="113" w:type="dxa"/>
              <w:left w:w="113" w:type="dxa"/>
              <w:bottom w:w="113" w:type="dxa"/>
              <w:right w:w="113" w:type="dxa"/>
            </w:tcMar>
            <w:vAlign w:val="center"/>
          </w:tcPr>
          <w:p w14:paraId="75CB4D3E" w14:textId="3E8241AC" w:rsidR="005B26AD" w:rsidRDefault="00F450F4" w:rsidP="00711AFA">
            <w:pPr>
              <w:pStyle w:val="Heading2"/>
            </w:pPr>
            <w:r>
              <w:t>Pending approval</w:t>
            </w:r>
          </w:p>
          <w:p w14:paraId="50C33D68" w14:textId="10BEE566" w:rsidR="0096049B" w:rsidRDefault="00711AFA" w:rsidP="002942E8">
            <w:pPr>
              <w:spacing w:line="276" w:lineRule="auto"/>
            </w:pPr>
            <w:r w:rsidRPr="002942E8">
              <w:rPr>
                <w:sz w:val="22"/>
                <w:szCs w:val="22"/>
              </w:rPr>
              <w:t>You will receive an email confirming your email address verification was successful.</w:t>
            </w:r>
            <w:r w:rsidR="006F16F7" w:rsidRPr="002942E8">
              <w:rPr>
                <w:sz w:val="22"/>
                <w:szCs w:val="22"/>
              </w:rPr>
              <w:t xml:space="preserve"> </w:t>
            </w:r>
          </w:p>
          <w:p w14:paraId="14C59366" w14:textId="77777777" w:rsidR="008A637C" w:rsidRDefault="00BA462E" w:rsidP="00621D58">
            <w:pPr>
              <w:jc w:val="center"/>
            </w:pPr>
            <w:r w:rsidRPr="00BA462E">
              <w:rPr>
                <w:noProof/>
              </w:rPr>
              <w:drawing>
                <wp:inline distT="0" distB="0" distL="0" distR="0" wp14:anchorId="0EE23036" wp14:editId="600E2006">
                  <wp:extent cx="3184933" cy="2894881"/>
                  <wp:effectExtent l="38100" t="38100" r="34925" b="39370"/>
                  <wp:docPr id="1690092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92997" name=""/>
                          <pic:cNvPicPr/>
                        </pic:nvPicPr>
                        <pic:blipFill>
                          <a:blip r:embed="rId37"/>
                          <a:stretch>
                            <a:fillRect/>
                          </a:stretch>
                        </pic:blipFill>
                        <pic:spPr>
                          <a:xfrm>
                            <a:off x="0" y="0"/>
                            <a:ext cx="3221994" cy="2928566"/>
                          </a:xfrm>
                          <a:prstGeom prst="rect">
                            <a:avLst/>
                          </a:prstGeom>
                          <a:ln w="28575">
                            <a:solidFill>
                              <a:schemeClr val="bg2">
                                <a:lumMod val="25000"/>
                              </a:schemeClr>
                            </a:solidFill>
                          </a:ln>
                        </pic:spPr>
                      </pic:pic>
                    </a:graphicData>
                  </a:graphic>
                </wp:inline>
              </w:drawing>
            </w:r>
          </w:p>
          <w:p w14:paraId="751E934D" w14:textId="77777777" w:rsidR="00B31E4A" w:rsidRDefault="00B31E4A" w:rsidP="00621D58">
            <w:pPr>
              <w:jc w:val="center"/>
            </w:pPr>
          </w:p>
          <w:p w14:paraId="6E64C8E8" w14:textId="4F9E70AC" w:rsidR="00B31E4A" w:rsidRDefault="00B31E4A" w:rsidP="00621D58">
            <w:pPr>
              <w:jc w:val="center"/>
            </w:pPr>
          </w:p>
        </w:tc>
      </w:tr>
      <w:tr w:rsidR="00195736" w14:paraId="39BB68CF" w14:textId="77777777" w:rsidTr="00D64EA8">
        <w:tc>
          <w:tcPr>
            <w:tcW w:w="1134" w:type="dxa"/>
            <w:tcMar>
              <w:top w:w="113" w:type="dxa"/>
              <w:left w:w="113" w:type="dxa"/>
              <w:bottom w:w="113" w:type="dxa"/>
              <w:right w:w="113" w:type="dxa"/>
            </w:tcMar>
          </w:tcPr>
          <w:p w14:paraId="675D11AA" w14:textId="1AC29D2C" w:rsidR="00195736" w:rsidRDefault="00E66752" w:rsidP="00D64EA8">
            <w:pPr>
              <w:rPr>
                <w:noProof/>
              </w:rPr>
            </w:pPr>
            <w:r>
              <w:rPr>
                <w:noProof/>
              </w:rPr>
              <w:drawing>
                <wp:inline distT="0" distB="0" distL="0" distR="0" wp14:anchorId="371456EF" wp14:editId="29B8A1D6">
                  <wp:extent cx="432000" cy="432000"/>
                  <wp:effectExtent l="0" t="0" r="6350" b="6350"/>
                  <wp:docPr id="1559493140" name="Graphic 6" descr="Badge 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493140" name="Graphic 1559493140" descr="Badge 5 with solid fill"/>
                          <pic:cNvPicPr/>
                        </pic:nvPicPr>
                        <pic:blipFill>
                          <a:blip r:embed="rId38">
                            <a:extLst>
                              <a:ext uri="{96DAC541-7B7A-43D3-8B79-37D633B846F1}">
                                <asvg:svgBlip xmlns:asvg="http://schemas.microsoft.com/office/drawing/2016/SVG/main" r:embed="rId39"/>
                              </a:ext>
                            </a:extLst>
                          </a:blip>
                          <a:stretch>
                            <a:fillRect/>
                          </a:stretch>
                        </pic:blipFill>
                        <pic:spPr>
                          <a:xfrm>
                            <a:off x="0" y="0"/>
                            <a:ext cx="432000" cy="432000"/>
                          </a:xfrm>
                          <a:prstGeom prst="rect">
                            <a:avLst/>
                          </a:prstGeom>
                        </pic:spPr>
                      </pic:pic>
                    </a:graphicData>
                  </a:graphic>
                </wp:inline>
              </w:drawing>
            </w:r>
          </w:p>
        </w:tc>
        <w:tc>
          <w:tcPr>
            <w:tcW w:w="7892" w:type="dxa"/>
            <w:tcMar>
              <w:top w:w="113" w:type="dxa"/>
              <w:left w:w="113" w:type="dxa"/>
              <w:bottom w:w="113" w:type="dxa"/>
              <w:right w:w="113" w:type="dxa"/>
            </w:tcMar>
            <w:vAlign w:val="center"/>
          </w:tcPr>
          <w:p w14:paraId="407633C5" w14:textId="77777777" w:rsidR="00195736" w:rsidRDefault="00690522" w:rsidP="00711AFA">
            <w:pPr>
              <w:pStyle w:val="Heading2"/>
            </w:pPr>
            <w:r>
              <w:t>Registration outcome</w:t>
            </w:r>
          </w:p>
          <w:p w14:paraId="11ACE07D" w14:textId="265E6A81" w:rsidR="00690522" w:rsidRDefault="00690522" w:rsidP="00690522">
            <w:r>
              <w:t>The department will review your registration, and you will be notified of the outcome. This may be:</w:t>
            </w:r>
          </w:p>
          <w:p w14:paraId="26A55FD9" w14:textId="34BFA431" w:rsidR="00690522" w:rsidRDefault="00690522" w:rsidP="002D6912">
            <w:pPr>
              <w:pStyle w:val="ListParagraph"/>
              <w:numPr>
                <w:ilvl w:val="0"/>
                <w:numId w:val="11"/>
              </w:numPr>
            </w:pPr>
            <w:r>
              <w:t>Approved</w:t>
            </w:r>
          </w:p>
          <w:p w14:paraId="609F88F2" w14:textId="0BC73047" w:rsidR="00A62AB0" w:rsidRDefault="00A62AB0" w:rsidP="002D6912">
            <w:pPr>
              <w:pStyle w:val="ListParagraph"/>
              <w:numPr>
                <w:ilvl w:val="0"/>
                <w:numId w:val="11"/>
              </w:numPr>
            </w:pPr>
            <w:r>
              <w:t xml:space="preserve">Denied – this will be </w:t>
            </w:r>
            <w:r w:rsidR="00E66752">
              <w:t>if you do not meet the eligibility criteria</w:t>
            </w:r>
          </w:p>
          <w:p w14:paraId="096CDB6E" w14:textId="3CEF5F36" w:rsidR="000F7F29" w:rsidRDefault="000F7F29" w:rsidP="002D6912">
            <w:pPr>
              <w:pStyle w:val="ListParagraph"/>
              <w:numPr>
                <w:ilvl w:val="0"/>
                <w:numId w:val="11"/>
              </w:numPr>
            </w:pPr>
            <w:r>
              <w:t>More information required (registration remains pending).</w:t>
            </w:r>
          </w:p>
          <w:p w14:paraId="5FCB9B59" w14:textId="77777777" w:rsidR="00F909ED" w:rsidRDefault="00F909ED" w:rsidP="00F909ED">
            <w:pPr>
              <w:pStyle w:val="ListParagraph"/>
            </w:pPr>
          </w:p>
          <w:p w14:paraId="6DB6BC79" w14:textId="3BBC583E" w:rsidR="00B76A03" w:rsidRDefault="000F7F29" w:rsidP="005B38BA">
            <w:pPr>
              <w:pStyle w:val="Heading3"/>
            </w:pPr>
            <w:r w:rsidRPr="000F7F29">
              <w:t>More information required (registration pending</w:t>
            </w:r>
            <w:r>
              <w:t>)</w:t>
            </w:r>
          </w:p>
          <w:p w14:paraId="6AA5A091" w14:textId="28741C9A" w:rsidR="00780697" w:rsidRPr="0022342C" w:rsidRDefault="00780697" w:rsidP="0022342C">
            <w:pPr>
              <w:spacing w:line="276" w:lineRule="auto"/>
              <w:rPr>
                <w:sz w:val="22"/>
                <w:szCs w:val="22"/>
              </w:rPr>
            </w:pPr>
            <w:r w:rsidRPr="0022342C">
              <w:rPr>
                <w:sz w:val="22"/>
                <w:szCs w:val="22"/>
              </w:rPr>
              <w:t xml:space="preserve">We </w:t>
            </w:r>
            <w:r w:rsidR="005B38BA" w:rsidRPr="0022342C">
              <w:rPr>
                <w:sz w:val="22"/>
                <w:szCs w:val="22"/>
              </w:rPr>
              <w:t>will</w:t>
            </w:r>
            <w:r w:rsidRPr="0022342C">
              <w:rPr>
                <w:sz w:val="22"/>
                <w:szCs w:val="22"/>
              </w:rPr>
              <w:t xml:space="preserve"> contact you to clarify details</w:t>
            </w:r>
            <w:r w:rsidR="005B38BA" w:rsidRPr="0022342C">
              <w:rPr>
                <w:sz w:val="22"/>
                <w:szCs w:val="22"/>
              </w:rPr>
              <w:t xml:space="preserve"> provided</w:t>
            </w:r>
            <w:r w:rsidRPr="0022342C">
              <w:rPr>
                <w:sz w:val="22"/>
                <w:szCs w:val="22"/>
              </w:rPr>
              <w:t xml:space="preserve"> or</w:t>
            </w:r>
            <w:r w:rsidR="00D25754">
              <w:rPr>
                <w:sz w:val="22"/>
                <w:szCs w:val="22"/>
              </w:rPr>
              <w:t xml:space="preserve"> ask you to</w:t>
            </w:r>
            <w:r w:rsidRPr="0022342C">
              <w:rPr>
                <w:sz w:val="22"/>
                <w:szCs w:val="22"/>
              </w:rPr>
              <w:t xml:space="preserve"> provide information if your registration form was incomplete. We will email the address you used to self-register and </w:t>
            </w:r>
            <w:r w:rsidR="00B76A03" w:rsidRPr="0022342C">
              <w:rPr>
                <w:sz w:val="22"/>
                <w:szCs w:val="22"/>
              </w:rPr>
              <w:t xml:space="preserve">ask for the information required – the email will be from </w:t>
            </w:r>
            <w:hyperlink r:id="rId40" w:history="1">
              <w:r w:rsidR="00B76A03" w:rsidRPr="0022342C">
                <w:rPr>
                  <w:rStyle w:val="Hyperlink"/>
                  <w:sz w:val="22"/>
                  <w:szCs w:val="22"/>
                </w:rPr>
                <w:t>PALMLearn@dewr.gov.au</w:t>
              </w:r>
            </w:hyperlink>
            <w:r w:rsidR="00B76A03" w:rsidRPr="0022342C">
              <w:rPr>
                <w:sz w:val="22"/>
                <w:szCs w:val="22"/>
              </w:rPr>
              <w:t xml:space="preserve"> </w:t>
            </w:r>
          </w:p>
          <w:p w14:paraId="02E6AA48" w14:textId="77777777" w:rsidR="00B31E4A" w:rsidRDefault="00B31E4A" w:rsidP="00AF4BBA">
            <w:pPr>
              <w:pStyle w:val="Caption"/>
            </w:pPr>
          </w:p>
          <w:p w14:paraId="59010E34" w14:textId="77777777" w:rsidR="00B31E4A" w:rsidRDefault="00B31E4A" w:rsidP="00AF4BBA">
            <w:pPr>
              <w:pStyle w:val="Caption"/>
            </w:pPr>
          </w:p>
          <w:p w14:paraId="202CC6F3" w14:textId="77777777" w:rsidR="00B31E4A" w:rsidRDefault="00B31E4A" w:rsidP="00AF4BBA">
            <w:pPr>
              <w:pStyle w:val="Caption"/>
            </w:pPr>
          </w:p>
          <w:p w14:paraId="111B9C1C" w14:textId="27F97542" w:rsidR="009A51DD" w:rsidRDefault="009A51DD" w:rsidP="00AF4BBA">
            <w:pPr>
              <w:pStyle w:val="Caption"/>
            </w:pPr>
            <w:r>
              <w:lastRenderedPageBreak/>
              <w:t>Approved notification</w:t>
            </w:r>
            <w:r w:rsidR="00AF4BBA">
              <w:t xml:space="preserve"> example</w:t>
            </w:r>
          </w:p>
          <w:p w14:paraId="032A17F7" w14:textId="77777777" w:rsidR="00B31E4A" w:rsidRPr="00B31E4A" w:rsidRDefault="00B31E4A" w:rsidP="00B31E4A">
            <w:pPr>
              <w:pStyle w:val="BodyText"/>
            </w:pPr>
          </w:p>
          <w:p w14:paraId="787BA023" w14:textId="2565EDFE" w:rsidR="009A51DD" w:rsidRPr="00690522" w:rsidRDefault="009A51DD" w:rsidP="0022342C">
            <w:pPr>
              <w:pStyle w:val="BodyText"/>
              <w:jc w:val="center"/>
            </w:pPr>
            <w:r w:rsidRPr="009A51DD">
              <w:rPr>
                <w:noProof/>
              </w:rPr>
              <w:drawing>
                <wp:inline distT="0" distB="0" distL="0" distR="0" wp14:anchorId="5267FDDE" wp14:editId="04B80AE6">
                  <wp:extent cx="3337524" cy="3359341"/>
                  <wp:effectExtent l="38100" t="38100" r="34925" b="31750"/>
                  <wp:docPr id="1760241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241456" name=""/>
                          <pic:cNvPicPr/>
                        </pic:nvPicPr>
                        <pic:blipFill>
                          <a:blip r:embed="rId41"/>
                          <a:stretch>
                            <a:fillRect/>
                          </a:stretch>
                        </pic:blipFill>
                        <pic:spPr>
                          <a:xfrm>
                            <a:off x="0" y="0"/>
                            <a:ext cx="3399978" cy="3422203"/>
                          </a:xfrm>
                          <a:prstGeom prst="rect">
                            <a:avLst/>
                          </a:prstGeom>
                          <a:ln w="28575">
                            <a:solidFill>
                              <a:schemeClr val="bg2">
                                <a:lumMod val="25000"/>
                              </a:schemeClr>
                            </a:solidFill>
                          </a:ln>
                        </pic:spPr>
                      </pic:pic>
                    </a:graphicData>
                  </a:graphic>
                </wp:inline>
              </w:drawing>
            </w:r>
          </w:p>
        </w:tc>
      </w:tr>
    </w:tbl>
    <w:p w14:paraId="7F1D7B2F" w14:textId="77777777" w:rsidR="00024757" w:rsidRDefault="00024757" w:rsidP="00B938C8">
      <w:pPr>
        <w:pStyle w:val="Heading1"/>
      </w:pPr>
    </w:p>
    <w:sectPr w:rsidR="00024757" w:rsidSect="00756141">
      <w:headerReference w:type="even" r:id="rId42"/>
      <w:headerReference w:type="default" r:id="rId43"/>
      <w:footerReference w:type="even" r:id="rId44"/>
      <w:footerReference w:type="default" r:id="rId45"/>
      <w:headerReference w:type="first" r:id="rId46"/>
      <w:footerReference w:type="first" r:id="rId47"/>
      <w:pgSz w:w="11906" w:h="16838"/>
      <w:pgMar w:top="2211"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E53D9" w14:textId="77777777" w:rsidR="004D7813" w:rsidRDefault="004D7813" w:rsidP="002117EC">
      <w:pPr>
        <w:spacing w:after="0"/>
      </w:pPr>
      <w:r>
        <w:separator/>
      </w:r>
    </w:p>
  </w:endnote>
  <w:endnote w:type="continuationSeparator" w:id="0">
    <w:p w14:paraId="72B7267F" w14:textId="77777777" w:rsidR="004D7813" w:rsidRDefault="004D7813" w:rsidP="002117EC">
      <w:pPr>
        <w:spacing w:after="0"/>
      </w:pPr>
      <w:r>
        <w:continuationSeparator/>
      </w:r>
    </w:p>
  </w:endnote>
  <w:endnote w:type="continuationNotice" w:id="1">
    <w:p w14:paraId="58494AA0" w14:textId="77777777" w:rsidR="004D7813" w:rsidRDefault="004D78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0717135"/>
      <w:docPartObj>
        <w:docPartGallery w:val="Page Numbers (Bottom of Page)"/>
        <w:docPartUnique/>
      </w:docPartObj>
    </w:sdtPr>
    <w:sdtContent>
      <w:p w14:paraId="044A95F6" w14:textId="77777777" w:rsidR="00242CA5" w:rsidRDefault="00242C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67B2BE" w14:textId="77777777" w:rsidR="00747838" w:rsidRDefault="00747838" w:rsidP="00242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1590" w14:textId="2E158EBA" w:rsidR="00DE269C" w:rsidRPr="00A0162C" w:rsidRDefault="0047377D" w:rsidP="004E0251">
    <w:pPr>
      <w:pStyle w:val="Footer"/>
      <w:rPr>
        <w:b/>
        <w:bCs/>
        <w:sz w:val="28"/>
        <w:szCs w:val="28"/>
      </w:rPr>
    </w:pPr>
    <w:r>
      <w:rPr>
        <w:noProof/>
      </w:rPr>
      <w:drawing>
        <wp:anchor distT="0" distB="0" distL="114300" distR="114300" simplePos="0" relativeHeight="251658241" behindDoc="1" locked="0" layoutInCell="1" allowOverlap="1" wp14:anchorId="00E8AE8F" wp14:editId="00F67D48">
          <wp:simplePos x="0" y="0"/>
          <wp:positionH relativeFrom="margin">
            <wp:align>left</wp:align>
          </wp:positionH>
          <wp:positionV relativeFrom="paragraph">
            <wp:posOffset>91549</wp:posOffset>
          </wp:positionV>
          <wp:extent cx="1748155" cy="431165"/>
          <wp:effectExtent l="0" t="0" r="4445" b="6985"/>
          <wp:wrapTight wrapText="bothSides">
            <wp:wrapPolygon edited="0">
              <wp:start x="2825" y="0"/>
              <wp:lineTo x="0" y="1909"/>
              <wp:lineTo x="0" y="18133"/>
              <wp:lineTo x="2118" y="20996"/>
              <wp:lineTo x="4943" y="20996"/>
              <wp:lineTo x="5649" y="20996"/>
              <wp:lineTo x="7297" y="15270"/>
              <wp:lineTo x="21420" y="15270"/>
              <wp:lineTo x="21420" y="8589"/>
              <wp:lineTo x="4237" y="0"/>
              <wp:lineTo x="2825" y="0"/>
            </wp:wrapPolygon>
          </wp:wrapTight>
          <wp:docPr id="1528675142" name="Picture 152867514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22846"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5A0">
      <w:tab/>
    </w:r>
    <w:r w:rsidR="00ED05A0">
      <w:rPr>
        <w:noProof/>
      </w:rPr>
      <w:tab/>
    </w:r>
  </w:p>
  <w:p w14:paraId="63C03753" w14:textId="4F31C732" w:rsidR="00747838" w:rsidRPr="002D4DF6" w:rsidRDefault="001516D6" w:rsidP="001516D6">
    <w:pPr>
      <w:pStyle w:val="Footer"/>
      <w:tabs>
        <w:tab w:val="clear" w:pos="4513"/>
        <w:tab w:val="clear" w:pos="9026"/>
        <w:tab w:val="left" w:pos="1110"/>
      </w:tabs>
      <w:ind w:right="360"/>
      <w:rPr>
        <w:sz w:val="14"/>
        <w:szCs w:val="18"/>
      </w:rPr>
    </w:pPr>
    <w:r>
      <w:tab/>
    </w:r>
    <w:r w:rsidR="004A790F">
      <w:tab/>
    </w:r>
    <w:r w:rsidR="002D4DF6">
      <w:t xml:space="preserve">   </w:t>
    </w:r>
    <w:sdt>
      <w:sdtPr>
        <w:rPr>
          <w:sz w:val="18"/>
          <w:szCs w:val="22"/>
        </w:rPr>
        <w:id w:val="-1404137920"/>
        <w:docPartObj>
          <w:docPartGallery w:val="Page Numbers (Bottom of Page)"/>
          <w:docPartUnique/>
        </w:docPartObj>
      </w:sdtPr>
      <w:sdtEndPr>
        <w:rPr>
          <w:noProof/>
        </w:rPr>
      </w:sdtEndPr>
      <w:sdtContent>
        <w:r w:rsidR="000A5431" w:rsidRPr="00373F23">
          <w:rPr>
            <w:sz w:val="18"/>
            <w:szCs w:val="22"/>
          </w:rPr>
          <w:fldChar w:fldCharType="begin"/>
        </w:r>
        <w:r w:rsidR="000A5431" w:rsidRPr="00373F23">
          <w:rPr>
            <w:sz w:val="18"/>
            <w:szCs w:val="22"/>
          </w:rPr>
          <w:instrText xml:space="preserve"> PAGE   \* MERGEFORMAT </w:instrText>
        </w:r>
        <w:r w:rsidR="000A5431" w:rsidRPr="00373F23">
          <w:rPr>
            <w:sz w:val="18"/>
            <w:szCs w:val="22"/>
          </w:rPr>
          <w:fldChar w:fldCharType="separate"/>
        </w:r>
        <w:r w:rsidR="000A5431">
          <w:rPr>
            <w:sz w:val="18"/>
          </w:rPr>
          <w:t>1</w:t>
        </w:r>
        <w:r w:rsidR="000A5431" w:rsidRPr="00373F23">
          <w:rPr>
            <w:noProof/>
            <w:sz w:val="18"/>
            <w:szCs w:val="22"/>
          </w:rPr>
          <w:fldChar w:fldCharType="end"/>
        </w:r>
      </w:sdtContent>
    </w:sdt>
    <w:r w:rsidR="004A790F">
      <w:tab/>
    </w:r>
    <w:r w:rsidR="004A790F">
      <w:tab/>
    </w:r>
    <w:r w:rsidR="002D4DF6">
      <w:t xml:space="preserve">              </w:t>
    </w:r>
    <w:r w:rsidR="004A790F" w:rsidRPr="001645E2">
      <w:rPr>
        <w:b/>
        <w:bCs/>
        <w:noProof/>
        <w:sz w:val="24"/>
        <w:szCs w:val="24"/>
      </w:rPr>
      <w:t>palmscheme.gov.au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81EB" w14:textId="77777777" w:rsidR="001C5B84" w:rsidRDefault="001C5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DB5CF" w14:textId="77777777" w:rsidR="004D7813" w:rsidRDefault="004D7813" w:rsidP="002117EC">
      <w:pPr>
        <w:spacing w:after="0"/>
      </w:pPr>
      <w:r>
        <w:separator/>
      </w:r>
    </w:p>
  </w:footnote>
  <w:footnote w:type="continuationSeparator" w:id="0">
    <w:p w14:paraId="41E0099E" w14:textId="77777777" w:rsidR="004D7813" w:rsidRDefault="004D7813" w:rsidP="002117EC">
      <w:pPr>
        <w:spacing w:after="0"/>
      </w:pPr>
      <w:r>
        <w:continuationSeparator/>
      </w:r>
    </w:p>
  </w:footnote>
  <w:footnote w:type="continuationNotice" w:id="1">
    <w:p w14:paraId="3AFF45AD" w14:textId="77777777" w:rsidR="004D7813" w:rsidRDefault="004D78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68DE" w14:textId="77777777" w:rsidR="001C5B84" w:rsidRDefault="001C5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D422" w14:textId="7F7FCEDC" w:rsidR="00297C82" w:rsidRDefault="004A790F" w:rsidP="003577BC">
    <w:pPr>
      <w:pStyle w:val="Header"/>
    </w:pPr>
    <w:r>
      <w:rPr>
        <w:noProof/>
      </w:rPr>
      <w:drawing>
        <wp:anchor distT="0" distB="0" distL="114300" distR="114300" simplePos="0" relativeHeight="251658240" behindDoc="1" locked="0" layoutInCell="1" allowOverlap="1" wp14:anchorId="1FF03866" wp14:editId="0FB21FBB">
          <wp:simplePos x="0" y="0"/>
          <wp:positionH relativeFrom="page">
            <wp:posOffset>-85725</wp:posOffset>
          </wp:positionH>
          <wp:positionV relativeFrom="page">
            <wp:align>center</wp:align>
          </wp:positionV>
          <wp:extent cx="7657106" cy="10767060"/>
          <wp:effectExtent l="0" t="0" r="1270" b="0"/>
          <wp:wrapNone/>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stretch>
                    <a:fillRect/>
                  </a:stretch>
                </pic:blipFill>
                <pic:spPr>
                  <a:xfrm>
                    <a:off x="0" y="0"/>
                    <a:ext cx="7658346" cy="10768804"/>
                  </a:xfrm>
                  <a:prstGeom prst="rect">
                    <a:avLst/>
                  </a:prstGeom>
                </pic:spPr>
              </pic:pic>
            </a:graphicData>
          </a:graphic>
          <wp14:sizeRelH relativeFrom="page">
            <wp14:pctWidth>0</wp14:pctWidth>
          </wp14:sizeRelH>
          <wp14:sizeRelV relativeFrom="page">
            <wp14:pctHeight>0</wp14:pctHeight>
          </wp14:sizeRelV>
        </wp:anchor>
      </w:drawing>
    </w:r>
    <w:r w:rsidR="001516D6">
      <w:rPr>
        <w:noProof/>
      </w:rPr>
      <w:t xml:space="preserve"> </w:t>
    </w:r>
    <w:r w:rsidR="007E0966">
      <w:rPr>
        <w:noProof/>
      </w:rPr>
      <w:drawing>
        <wp:inline distT="0" distB="0" distL="0" distR="0" wp14:anchorId="1C2B3812" wp14:editId="145B0E5C">
          <wp:extent cx="1656271" cy="592435"/>
          <wp:effectExtent l="0" t="0" r="1270" b="0"/>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8921" cy="611268"/>
                  </a:xfrm>
                  <a:prstGeom prst="rect">
                    <a:avLst/>
                  </a:prstGeom>
                  <a:noFill/>
                  <a:ln>
                    <a:noFill/>
                  </a:ln>
                </pic:spPr>
              </pic:pic>
            </a:graphicData>
          </a:graphic>
        </wp:inline>
      </w:drawing>
    </w:r>
    <w:r w:rsidR="00BB364F">
      <w:rPr>
        <w:noProof/>
      </w:rPr>
      <w:tab/>
    </w:r>
    <w:r w:rsidR="003577BC">
      <w:rPr>
        <w:noProo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EF75" w14:textId="77777777" w:rsidR="001C5B84" w:rsidRDefault="001C5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CCC"/>
    <w:multiLevelType w:val="hybridMultilevel"/>
    <w:tmpl w:val="5030A9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190E7F"/>
    <w:multiLevelType w:val="multilevel"/>
    <w:tmpl w:val="073E155E"/>
    <w:styleLink w:val="TableNumbers"/>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152C79A4"/>
    <w:multiLevelType w:val="hybridMultilevel"/>
    <w:tmpl w:val="A6E63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17741F"/>
    <w:multiLevelType w:val="multilevel"/>
    <w:tmpl w:val="9B661698"/>
    <w:styleLink w:val="Numbers"/>
    <w:lvl w:ilvl="0">
      <w:start w:val="1"/>
      <w:numFmt w:val="decimal"/>
      <w:pStyle w:val="Numbers1"/>
      <w:lvlText w:val="%1."/>
      <w:lvlJc w:val="left"/>
      <w:pPr>
        <w:ind w:left="0" w:firstLine="0"/>
      </w:pPr>
      <w:rPr>
        <w:rFonts w:hint="default"/>
      </w:rPr>
    </w:lvl>
    <w:lvl w:ilvl="1">
      <w:start w:val="1"/>
      <w:numFmt w:val="lowerLetter"/>
      <w:pStyle w:val="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2D780502"/>
    <w:multiLevelType w:val="multilevel"/>
    <w:tmpl w:val="587C18A2"/>
    <w:styleLink w:val="PALMNumbers"/>
    <w:lvl w:ilvl="0">
      <w:start w:val="1"/>
      <w:numFmt w:val="decimal"/>
      <w:lvlText w:val="%1."/>
      <w:lvlJc w:val="left"/>
      <w:pPr>
        <w:ind w:left="360" w:hanging="360"/>
      </w:pPr>
      <w:rPr>
        <w:rFonts w:hint="default"/>
        <w:color w:val="00A880" w:themeColor="accent2"/>
      </w:rPr>
    </w:lvl>
    <w:lvl w:ilvl="1">
      <w:start w:val="1"/>
      <w:numFmt w:val="lowerLetter"/>
      <w:lvlText w:val="%2."/>
      <w:lvlJc w:val="left"/>
      <w:pPr>
        <w:ind w:left="720" w:hanging="360"/>
      </w:pPr>
      <w:rPr>
        <w:rFonts w:hint="default"/>
        <w:color w:val="00A880" w:themeColor="accent2"/>
      </w:rPr>
    </w:lvl>
    <w:lvl w:ilvl="2">
      <w:start w:val="1"/>
      <w:numFmt w:val="lowerRoman"/>
      <w:lvlText w:val="%3."/>
      <w:lvlJc w:val="left"/>
      <w:pPr>
        <w:ind w:left="1080" w:hanging="360"/>
      </w:pPr>
      <w:rPr>
        <w:rFonts w:hint="default"/>
        <w:color w:val="00A880" w:themeColor="accent2"/>
      </w:rPr>
    </w:lvl>
    <w:lvl w:ilvl="3">
      <w:start w:val="1"/>
      <w:numFmt w:val="decimal"/>
      <w:lvlText w:val="(%4)"/>
      <w:lvlJc w:val="left"/>
      <w:pPr>
        <w:ind w:left="1440" w:hanging="360"/>
      </w:pPr>
      <w:rPr>
        <w:rFonts w:hint="default"/>
        <w:color w:val="00A880" w:themeColor="accent2"/>
      </w:rPr>
    </w:lvl>
    <w:lvl w:ilvl="4">
      <w:start w:val="1"/>
      <w:numFmt w:val="lowerLetter"/>
      <w:lvlText w:val="(%5)"/>
      <w:lvlJc w:val="left"/>
      <w:pPr>
        <w:ind w:left="1800" w:hanging="360"/>
      </w:pPr>
      <w:rPr>
        <w:rFonts w:hint="default"/>
        <w:color w:val="00A880"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7" w15:restartNumberingAfterBreak="0">
    <w:nsid w:val="40C57E5C"/>
    <w:multiLevelType w:val="hybridMultilevel"/>
    <w:tmpl w:val="C9BA718C"/>
    <w:lvl w:ilvl="0" w:tplc="0E589C50">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9E1135"/>
    <w:multiLevelType w:val="hybridMultilevel"/>
    <w:tmpl w:val="94C868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DC63C34"/>
    <w:multiLevelType w:val="multilevel"/>
    <w:tmpl w:val="DF4E41A4"/>
    <w:styleLink w:val="PALMBullets"/>
    <w:lvl w:ilvl="0">
      <w:start w:val="1"/>
      <w:numFmt w:val="bullet"/>
      <w:lvlText w:val=""/>
      <w:lvlJc w:val="left"/>
      <w:pPr>
        <w:ind w:left="360" w:hanging="360"/>
      </w:pPr>
      <w:rPr>
        <w:rFonts w:ascii="Symbol" w:hAnsi="Symbol" w:hint="default"/>
        <w:color w:val="00A880" w:themeColor="accent2"/>
      </w:rPr>
    </w:lvl>
    <w:lvl w:ilvl="1">
      <w:start w:val="1"/>
      <w:numFmt w:val="bullet"/>
      <w:lvlText w:val=""/>
      <w:lvlJc w:val="left"/>
      <w:pPr>
        <w:ind w:left="720" w:hanging="360"/>
      </w:pPr>
      <w:rPr>
        <w:rFonts w:ascii="Symbol" w:hAnsi="Symbol" w:hint="default"/>
        <w:color w:val="00A880" w:themeColor="accent2"/>
      </w:rPr>
    </w:lvl>
    <w:lvl w:ilvl="2">
      <w:start w:val="1"/>
      <w:numFmt w:val="bullet"/>
      <w:lvlText w:val=""/>
      <w:lvlJc w:val="left"/>
      <w:pPr>
        <w:ind w:left="1080" w:hanging="360"/>
      </w:pPr>
      <w:rPr>
        <w:rFonts w:ascii="Wingdings" w:hAnsi="Wingdings" w:hint="default"/>
        <w:color w:val="00A880" w:themeColor="accent2"/>
      </w:rPr>
    </w:lvl>
    <w:lvl w:ilvl="3">
      <w:start w:val="1"/>
      <w:numFmt w:val="bullet"/>
      <w:lvlText w:val=""/>
      <w:lvlJc w:val="left"/>
      <w:pPr>
        <w:ind w:left="1440" w:hanging="360"/>
      </w:pPr>
      <w:rPr>
        <w:rFonts w:ascii="Symbol" w:hAnsi="Symbol" w:hint="default"/>
        <w:color w:val="00A880" w:themeColor="accent2"/>
      </w:rPr>
    </w:lvl>
    <w:lvl w:ilvl="4">
      <w:start w:val="1"/>
      <w:numFmt w:val="bullet"/>
      <w:lvlText w:val=""/>
      <w:lvlJc w:val="left"/>
      <w:pPr>
        <w:ind w:left="1800" w:hanging="360"/>
      </w:pPr>
      <w:rPr>
        <w:rFonts w:ascii="Symbol" w:hAnsi="Symbol" w:hint="default"/>
        <w:color w:val="00A880" w:themeColor="accent2"/>
      </w:rPr>
    </w:lvl>
    <w:lvl w:ilvl="5">
      <w:start w:val="1"/>
      <w:numFmt w:val="bullet"/>
      <w:lvlText w:val=""/>
      <w:lvlJc w:val="left"/>
      <w:pPr>
        <w:ind w:left="2160" w:hanging="360"/>
      </w:pPr>
      <w:rPr>
        <w:rFonts w:ascii="Wingdings" w:hAnsi="Wingdings" w:hint="default"/>
        <w:color w:val="00A880" w:themeColor="accent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5815A83"/>
    <w:multiLevelType w:val="hybridMultilevel"/>
    <w:tmpl w:val="455A0E46"/>
    <w:lvl w:ilvl="0" w:tplc="0E589C50">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5940D5"/>
    <w:multiLevelType w:val="multilevel"/>
    <w:tmpl w:val="1896BA3A"/>
    <w:styleLink w:val="Bullets"/>
    <w:lvl w:ilvl="0">
      <w:start w:val="1"/>
      <w:numFmt w:val="none"/>
      <w:pStyle w:val="Bullets1"/>
      <w:lvlText w:val=""/>
      <w:lvlJc w:val="left"/>
      <w:pPr>
        <w:ind w:left="0" w:firstLine="0"/>
      </w:pPr>
      <w:rPr>
        <w:rFonts w:hint="default"/>
      </w:rPr>
    </w:lvl>
    <w:lvl w:ilvl="1">
      <w:start w:val="1"/>
      <w:numFmt w:val="none"/>
      <w:pStyle w:val="Bullets2"/>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pStyle w:val="TableBullets1"/>
      <w:lvlText w:val=""/>
      <w:lvlJc w:val="left"/>
      <w:pPr>
        <w:ind w:left="0" w:firstLine="0"/>
      </w:pPr>
      <w:rPr>
        <w:rFonts w:hint="default"/>
      </w:rPr>
    </w:lvl>
    <w:lvl w:ilvl="7">
      <w:start w:val="1"/>
      <w:numFmt w:val="none"/>
      <w:pStyle w:val="TableBullets2"/>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D731781"/>
    <w:multiLevelType w:val="multilevel"/>
    <w:tmpl w:val="1896BA3A"/>
    <w:numStyleLink w:val="Bullets"/>
  </w:abstractNum>
  <w:abstractNum w:abstractNumId="13" w15:restartNumberingAfterBreak="0">
    <w:nsid w:val="731C55DF"/>
    <w:multiLevelType w:val="hybridMultilevel"/>
    <w:tmpl w:val="2DE29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1575371">
    <w:abstractNumId w:val="6"/>
  </w:num>
  <w:num w:numId="2" w16cid:durableId="1815835369">
    <w:abstractNumId w:val="11"/>
  </w:num>
  <w:num w:numId="3" w16cid:durableId="1704595500">
    <w:abstractNumId w:val="3"/>
  </w:num>
  <w:num w:numId="4" w16cid:durableId="280036359">
    <w:abstractNumId w:val="1"/>
  </w:num>
  <w:num w:numId="5" w16cid:durableId="1640915622">
    <w:abstractNumId w:val="4"/>
  </w:num>
  <w:num w:numId="6" w16cid:durableId="1803964587">
    <w:abstractNumId w:val="12"/>
  </w:num>
  <w:num w:numId="7" w16cid:durableId="1132595038">
    <w:abstractNumId w:val="5"/>
  </w:num>
  <w:num w:numId="8" w16cid:durableId="1259296183">
    <w:abstractNumId w:val="9"/>
  </w:num>
  <w:num w:numId="9" w16cid:durableId="1729986078">
    <w:abstractNumId w:val="0"/>
  </w:num>
  <w:num w:numId="10" w16cid:durableId="1318919498">
    <w:abstractNumId w:val="8"/>
  </w:num>
  <w:num w:numId="11" w16cid:durableId="965817039">
    <w:abstractNumId w:val="13"/>
  </w:num>
  <w:num w:numId="12" w16cid:durableId="722367991">
    <w:abstractNumId w:val="10"/>
  </w:num>
  <w:num w:numId="13" w16cid:durableId="731268885">
    <w:abstractNumId w:val="7"/>
  </w:num>
  <w:num w:numId="14" w16cid:durableId="5739302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65"/>
    <w:rsid w:val="0000038C"/>
    <w:rsid w:val="00005F62"/>
    <w:rsid w:val="00007DE9"/>
    <w:rsid w:val="00012850"/>
    <w:rsid w:val="00012B02"/>
    <w:rsid w:val="00015AE4"/>
    <w:rsid w:val="0002472A"/>
    <w:rsid w:val="00024757"/>
    <w:rsid w:val="000329F7"/>
    <w:rsid w:val="00033700"/>
    <w:rsid w:val="00040E7A"/>
    <w:rsid w:val="00050CAD"/>
    <w:rsid w:val="00053FB4"/>
    <w:rsid w:val="00054CF4"/>
    <w:rsid w:val="00054E38"/>
    <w:rsid w:val="0005790D"/>
    <w:rsid w:val="00082E4F"/>
    <w:rsid w:val="00083B6D"/>
    <w:rsid w:val="0008479C"/>
    <w:rsid w:val="000910C8"/>
    <w:rsid w:val="00096070"/>
    <w:rsid w:val="000A1120"/>
    <w:rsid w:val="000A5431"/>
    <w:rsid w:val="000B1E16"/>
    <w:rsid w:val="000B6C00"/>
    <w:rsid w:val="000C5834"/>
    <w:rsid w:val="000C5884"/>
    <w:rsid w:val="000C6405"/>
    <w:rsid w:val="000D0E37"/>
    <w:rsid w:val="000D2C11"/>
    <w:rsid w:val="000D3B7A"/>
    <w:rsid w:val="000D6A2D"/>
    <w:rsid w:val="000D7F9D"/>
    <w:rsid w:val="000E3A97"/>
    <w:rsid w:val="000E734C"/>
    <w:rsid w:val="000F28B8"/>
    <w:rsid w:val="000F3766"/>
    <w:rsid w:val="000F7F29"/>
    <w:rsid w:val="001017D2"/>
    <w:rsid w:val="00103428"/>
    <w:rsid w:val="001059E3"/>
    <w:rsid w:val="00107278"/>
    <w:rsid w:val="001077C7"/>
    <w:rsid w:val="00110347"/>
    <w:rsid w:val="00111F0C"/>
    <w:rsid w:val="00112CD6"/>
    <w:rsid w:val="00120226"/>
    <w:rsid w:val="00140FEA"/>
    <w:rsid w:val="00145A0C"/>
    <w:rsid w:val="00145E2D"/>
    <w:rsid w:val="001516D6"/>
    <w:rsid w:val="001564F5"/>
    <w:rsid w:val="0015781B"/>
    <w:rsid w:val="00161705"/>
    <w:rsid w:val="001645E2"/>
    <w:rsid w:val="0016473F"/>
    <w:rsid w:val="00165F7F"/>
    <w:rsid w:val="00167CAF"/>
    <w:rsid w:val="00173577"/>
    <w:rsid w:val="00174BD0"/>
    <w:rsid w:val="001763D4"/>
    <w:rsid w:val="00182DE1"/>
    <w:rsid w:val="00183B9A"/>
    <w:rsid w:val="00195736"/>
    <w:rsid w:val="001A0666"/>
    <w:rsid w:val="001B494C"/>
    <w:rsid w:val="001C080B"/>
    <w:rsid w:val="001C0992"/>
    <w:rsid w:val="001C31A3"/>
    <w:rsid w:val="001C4933"/>
    <w:rsid w:val="001C53CE"/>
    <w:rsid w:val="001C5B84"/>
    <w:rsid w:val="001E66CE"/>
    <w:rsid w:val="00201CD3"/>
    <w:rsid w:val="00201EED"/>
    <w:rsid w:val="002117EC"/>
    <w:rsid w:val="00216BBB"/>
    <w:rsid w:val="00221DC2"/>
    <w:rsid w:val="00221F99"/>
    <w:rsid w:val="0022240F"/>
    <w:rsid w:val="0022342C"/>
    <w:rsid w:val="00231F2B"/>
    <w:rsid w:val="002377C7"/>
    <w:rsid w:val="00242CA5"/>
    <w:rsid w:val="00253167"/>
    <w:rsid w:val="00253480"/>
    <w:rsid w:val="00254103"/>
    <w:rsid w:val="002573D5"/>
    <w:rsid w:val="002863CA"/>
    <w:rsid w:val="00286758"/>
    <w:rsid w:val="002905BE"/>
    <w:rsid w:val="00291EAC"/>
    <w:rsid w:val="00291F1F"/>
    <w:rsid w:val="00292605"/>
    <w:rsid w:val="002942E8"/>
    <w:rsid w:val="00297C82"/>
    <w:rsid w:val="002A41E1"/>
    <w:rsid w:val="002A720C"/>
    <w:rsid w:val="002B247B"/>
    <w:rsid w:val="002B449F"/>
    <w:rsid w:val="002B5674"/>
    <w:rsid w:val="002B6574"/>
    <w:rsid w:val="002C0670"/>
    <w:rsid w:val="002C5BCA"/>
    <w:rsid w:val="002C7718"/>
    <w:rsid w:val="002D4A51"/>
    <w:rsid w:val="002D4DF6"/>
    <w:rsid w:val="002D6912"/>
    <w:rsid w:val="002E4865"/>
    <w:rsid w:val="002F0480"/>
    <w:rsid w:val="002F3F88"/>
    <w:rsid w:val="002F7D3C"/>
    <w:rsid w:val="00304D99"/>
    <w:rsid w:val="00305E7E"/>
    <w:rsid w:val="003131AB"/>
    <w:rsid w:val="003217BE"/>
    <w:rsid w:val="003473B1"/>
    <w:rsid w:val="003577BC"/>
    <w:rsid w:val="00361AD1"/>
    <w:rsid w:val="0036708C"/>
    <w:rsid w:val="00371345"/>
    <w:rsid w:val="00373138"/>
    <w:rsid w:val="00373F23"/>
    <w:rsid w:val="00391934"/>
    <w:rsid w:val="00393A50"/>
    <w:rsid w:val="003B213A"/>
    <w:rsid w:val="003B3089"/>
    <w:rsid w:val="003C398C"/>
    <w:rsid w:val="003D3B1D"/>
    <w:rsid w:val="003D5DBE"/>
    <w:rsid w:val="0040048F"/>
    <w:rsid w:val="00404571"/>
    <w:rsid w:val="00404841"/>
    <w:rsid w:val="00412059"/>
    <w:rsid w:val="00416384"/>
    <w:rsid w:val="00441E79"/>
    <w:rsid w:val="004431D1"/>
    <w:rsid w:val="00452F7F"/>
    <w:rsid w:val="00457B3D"/>
    <w:rsid w:val="0047014A"/>
    <w:rsid w:val="0047377D"/>
    <w:rsid w:val="00483A58"/>
    <w:rsid w:val="00483E6C"/>
    <w:rsid w:val="00486D6E"/>
    <w:rsid w:val="0048764D"/>
    <w:rsid w:val="004A34BD"/>
    <w:rsid w:val="004A790F"/>
    <w:rsid w:val="004B405D"/>
    <w:rsid w:val="004B4E06"/>
    <w:rsid w:val="004B5AC0"/>
    <w:rsid w:val="004C4AE2"/>
    <w:rsid w:val="004C4E99"/>
    <w:rsid w:val="004C59D3"/>
    <w:rsid w:val="004C6CA1"/>
    <w:rsid w:val="004D7813"/>
    <w:rsid w:val="004D7F17"/>
    <w:rsid w:val="004E0251"/>
    <w:rsid w:val="004E5D16"/>
    <w:rsid w:val="004E7F37"/>
    <w:rsid w:val="004F2FAC"/>
    <w:rsid w:val="0050078C"/>
    <w:rsid w:val="0050526A"/>
    <w:rsid w:val="0051146F"/>
    <w:rsid w:val="005267C1"/>
    <w:rsid w:val="00532E9E"/>
    <w:rsid w:val="00543B48"/>
    <w:rsid w:val="0055153F"/>
    <w:rsid w:val="005530EB"/>
    <w:rsid w:val="00584D13"/>
    <w:rsid w:val="00586FBE"/>
    <w:rsid w:val="0059077B"/>
    <w:rsid w:val="0059473D"/>
    <w:rsid w:val="005B16F8"/>
    <w:rsid w:val="005B26AD"/>
    <w:rsid w:val="005B38BA"/>
    <w:rsid w:val="005C5ABB"/>
    <w:rsid w:val="005E2B77"/>
    <w:rsid w:val="005E4B78"/>
    <w:rsid w:val="005F206F"/>
    <w:rsid w:val="0060467B"/>
    <w:rsid w:val="00605A39"/>
    <w:rsid w:val="006067C6"/>
    <w:rsid w:val="00616EBA"/>
    <w:rsid w:val="00621D58"/>
    <w:rsid w:val="00626C21"/>
    <w:rsid w:val="00631C41"/>
    <w:rsid w:val="00632C08"/>
    <w:rsid w:val="00632C7F"/>
    <w:rsid w:val="006462D2"/>
    <w:rsid w:val="00657D90"/>
    <w:rsid w:val="00663C85"/>
    <w:rsid w:val="006649AD"/>
    <w:rsid w:val="00667716"/>
    <w:rsid w:val="0067074A"/>
    <w:rsid w:val="00671919"/>
    <w:rsid w:val="00672994"/>
    <w:rsid w:val="00674AEF"/>
    <w:rsid w:val="0069017A"/>
    <w:rsid w:val="00690522"/>
    <w:rsid w:val="00692E87"/>
    <w:rsid w:val="006C15C5"/>
    <w:rsid w:val="006C477E"/>
    <w:rsid w:val="006E10FF"/>
    <w:rsid w:val="006F16F7"/>
    <w:rsid w:val="00711AFA"/>
    <w:rsid w:val="0073114E"/>
    <w:rsid w:val="00731D6B"/>
    <w:rsid w:val="00736A76"/>
    <w:rsid w:val="007435B4"/>
    <w:rsid w:val="00743FB1"/>
    <w:rsid w:val="0074529F"/>
    <w:rsid w:val="00747838"/>
    <w:rsid w:val="00752C6B"/>
    <w:rsid w:val="00756141"/>
    <w:rsid w:val="00757F4E"/>
    <w:rsid w:val="007646EF"/>
    <w:rsid w:val="00775819"/>
    <w:rsid w:val="00777B0B"/>
    <w:rsid w:val="00780697"/>
    <w:rsid w:val="00795635"/>
    <w:rsid w:val="007B3BC6"/>
    <w:rsid w:val="007B3E9A"/>
    <w:rsid w:val="007C0E2E"/>
    <w:rsid w:val="007C40D0"/>
    <w:rsid w:val="007D2061"/>
    <w:rsid w:val="007D7D08"/>
    <w:rsid w:val="007E0966"/>
    <w:rsid w:val="007F13F1"/>
    <w:rsid w:val="007F65E4"/>
    <w:rsid w:val="007F6BD3"/>
    <w:rsid w:val="00800A8C"/>
    <w:rsid w:val="0081168B"/>
    <w:rsid w:val="00811BBD"/>
    <w:rsid w:val="00815067"/>
    <w:rsid w:val="00820F20"/>
    <w:rsid w:val="008241BE"/>
    <w:rsid w:val="00825754"/>
    <w:rsid w:val="00827526"/>
    <w:rsid w:val="00844C2D"/>
    <w:rsid w:val="00845334"/>
    <w:rsid w:val="008475D8"/>
    <w:rsid w:val="00860633"/>
    <w:rsid w:val="008831B4"/>
    <w:rsid w:val="00885EBA"/>
    <w:rsid w:val="00894E37"/>
    <w:rsid w:val="00897D3B"/>
    <w:rsid w:val="008A2981"/>
    <w:rsid w:val="008A49D8"/>
    <w:rsid w:val="008A637C"/>
    <w:rsid w:val="008B1FB8"/>
    <w:rsid w:val="008B2589"/>
    <w:rsid w:val="008D5135"/>
    <w:rsid w:val="008E30FC"/>
    <w:rsid w:val="008E39D9"/>
    <w:rsid w:val="008F28CB"/>
    <w:rsid w:val="008F76FC"/>
    <w:rsid w:val="00905ABA"/>
    <w:rsid w:val="00920E7A"/>
    <w:rsid w:val="00923E38"/>
    <w:rsid w:val="009271DC"/>
    <w:rsid w:val="009345F1"/>
    <w:rsid w:val="00940C0D"/>
    <w:rsid w:val="00956B78"/>
    <w:rsid w:val="0096049B"/>
    <w:rsid w:val="00961072"/>
    <w:rsid w:val="00982CC9"/>
    <w:rsid w:val="009A13FD"/>
    <w:rsid w:val="009A439D"/>
    <w:rsid w:val="009A51DD"/>
    <w:rsid w:val="009A596E"/>
    <w:rsid w:val="009B23B0"/>
    <w:rsid w:val="009D33E1"/>
    <w:rsid w:val="009D4758"/>
    <w:rsid w:val="009D47B4"/>
    <w:rsid w:val="009E257F"/>
    <w:rsid w:val="009E39B2"/>
    <w:rsid w:val="009E750F"/>
    <w:rsid w:val="009F5E21"/>
    <w:rsid w:val="009F65F6"/>
    <w:rsid w:val="00A002B8"/>
    <w:rsid w:val="00A012F6"/>
    <w:rsid w:val="00A0162C"/>
    <w:rsid w:val="00A04D96"/>
    <w:rsid w:val="00A0629B"/>
    <w:rsid w:val="00A327C1"/>
    <w:rsid w:val="00A52E3A"/>
    <w:rsid w:val="00A57F18"/>
    <w:rsid w:val="00A60295"/>
    <w:rsid w:val="00A62AB0"/>
    <w:rsid w:val="00A63BEF"/>
    <w:rsid w:val="00A67F5B"/>
    <w:rsid w:val="00A85BDF"/>
    <w:rsid w:val="00A90D1B"/>
    <w:rsid w:val="00AC2209"/>
    <w:rsid w:val="00AE1E49"/>
    <w:rsid w:val="00AE30B4"/>
    <w:rsid w:val="00AF2E07"/>
    <w:rsid w:val="00AF4BBA"/>
    <w:rsid w:val="00AF54DA"/>
    <w:rsid w:val="00B04075"/>
    <w:rsid w:val="00B05E2A"/>
    <w:rsid w:val="00B1319B"/>
    <w:rsid w:val="00B1513D"/>
    <w:rsid w:val="00B171A7"/>
    <w:rsid w:val="00B2031A"/>
    <w:rsid w:val="00B3054B"/>
    <w:rsid w:val="00B31E4A"/>
    <w:rsid w:val="00B362A1"/>
    <w:rsid w:val="00B54754"/>
    <w:rsid w:val="00B55E1D"/>
    <w:rsid w:val="00B56072"/>
    <w:rsid w:val="00B616ED"/>
    <w:rsid w:val="00B64DF8"/>
    <w:rsid w:val="00B70ABC"/>
    <w:rsid w:val="00B76A03"/>
    <w:rsid w:val="00B80A77"/>
    <w:rsid w:val="00B8257B"/>
    <w:rsid w:val="00B91071"/>
    <w:rsid w:val="00B922B3"/>
    <w:rsid w:val="00B938C8"/>
    <w:rsid w:val="00B946BF"/>
    <w:rsid w:val="00B955D5"/>
    <w:rsid w:val="00B95643"/>
    <w:rsid w:val="00BA2827"/>
    <w:rsid w:val="00BA2DBD"/>
    <w:rsid w:val="00BA462E"/>
    <w:rsid w:val="00BA5ED5"/>
    <w:rsid w:val="00BA6BFF"/>
    <w:rsid w:val="00BB364F"/>
    <w:rsid w:val="00BB5D15"/>
    <w:rsid w:val="00BC093A"/>
    <w:rsid w:val="00BC2342"/>
    <w:rsid w:val="00BC4ACC"/>
    <w:rsid w:val="00BC6A6F"/>
    <w:rsid w:val="00BD6A3E"/>
    <w:rsid w:val="00BD7027"/>
    <w:rsid w:val="00BD7766"/>
    <w:rsid w:val="00BE4304"/>
    <w:rsid w:val="00BF0F32"/>
    <w:rsid w:val="00C02FDC"/>
    <w:rsid w:val="00C03998"/>
    <w:rsid w:val="00C1679B"/>
    <w:rsid w:val="00C2165C"/>
    <w:rsid w:val="00C217A8"/>
    <w:rsid w:val="00C41CC3"/>
    <w:rsid w:val="00C50782"/>
    <w:rsid w:val="00C60C4B"/>
    <w:rsid w:val="00C65FBC"/>
    <w:rsid w:val="00C72072"/>
    <w:rsid w:val="00C8502B"/>
    <w:rsid w:val="00C869F1"/>
    <w:rsid w:val="00C87B6D"/>
    <w:rsid w:val="00C918ED"/>
    <w:rsid w:val="00C94236"/>
    <w:rsid w:val="00CB1DBA"/>
    <w:rsid w:val="00CD2231"/>
    <w:rsid w:val="00CD47E6"/>
    <w:rsid w:val="00CD5925"/>
    <w:rsid w:val="00CD5BC3"/>
    <w:rsid w:val="00CE557A"/>
    <w:rsid w:val="00CF210D"/>
    <w:rsid w:val="00D10EF6"/>
    <w:rsid w:val="00D1410C"/>
    <w:rsid w:val="00D20EFA"/>
    <w:rsid w:val="00D22846"/>
    <w:rsid w:val="00D2550D"/>
    <w:rsid w:val="00D25754"/>
    <w:rsid w:val="00D306B1"/>
    <w:rsid w:val="00D31A19"/>
    <w:rsid w:val="00D41070"/>
    <w:rsid w:val="00D51E17"/>
    <w:rsid w:val="00D565DC"/>
    <w:rsid w:val="00D57F79"/>
    <w:rsid w:val="00D60411"/>
    <w:rsid w:val="00D631C4"/>
    <w:rsid w:val="00D64EA8"/>
    <w:rsid w:val="00D64FAC"/>
    <w:rsid w:val="00D66A0C"/>
    <w:rsid w:val="00D72CB6"/>
    <w:rsid w:val="00D80DA2"/>
    <w:rsid w:val="00D904F0"/>
    <w:rsid w:val="00D91378"/>
    <w:rsid w:val="00DA25C7"/>
    <w:rsid w:val="00DA5FC3"/>
    <w:rsid w:val="00DC5F0B"/>
    <w:rsid w:val="00DD0906"/>
    <w:rsid w:val="00DD1408"/>
    <w:rsid w:val="00DD356D"/>
    <w:rsid w:val="00DE269C"/>
    <w:rsid w:val="00DF0B75"/>
    <w:rsid w:val="00E04E58"/>
    <w:rsid w:val="00E14625"/>
    <w:rsid w:val="00E1628A"/>
    <w:rsid w:val="00E21B3D"/>
    <w:rsid w:val="00E2300A"/>
    <w:rsid w:val="00E303FD"/>
    <w:rsid w:val="00E44FAE"/>
    <w:rsid w:val="00E5114B"/>
    <w:rsid w:val="00E54B33"/>
    <w:rsid w:val="00E56381"/>
    <w:rsid w:val="00E63C48"/>
    <w:rsid w:val="00E66752"/>
    <w:rsid w:val="00E76D70"/>
    <w:rsid w:val="00E77D54"/>
    <w:rsid w:val="00E77E56"/>
    <w:rsid w:val="00E84012"/>
    <w:rsid w:val="00E97719"/>
    <w:rsid w:val="00EA0724"/>
    <w:rsid w:val="00EA0819"/>
    <w:rsid w:val="00EA159C"/>
    <w:rsid w:val="00EA6251"/>
    <w:rsid w:val="00EB243C"/>
    <w:rsid w:val="00EB4CD6"/>
    <w:rsid w:val="00EB614C"/>
    <w:rsid w:val="00EB6414"/>
    <w:rsid w:val="00EC2AE2"/>
    <w:rsid w:val="00EC3248"/>
    <w:rsid w:val="00EC37E5"/>
    <w:rsid w:val="00ED05A0"/>
    <w:rsid w:val="00ED14D8"/>
    <w:rsid w:val="00ED3E25"/>
    <w:rsid w:val="00EF3804"/>
    <w:rsid w:val="00EF389B"/>
    <w:rsid w:val="00F02FCC"/>
    <w:rsid w:val="00F107CF"/>
    <w:rsid w:val="00F450F4"/>
    <w:rsid w:val="00F478B6"/>
    <w:rsid w:val="00F5341C"/>
    <w:rsid w:val="00F67271"/>
    <w:rsid w:val="00F81B5E"/>
    <w:rsid w:val="00F876F4"/>
    <w:rsid w:val="00F909ED"/>
    <w:rsid w:val="00FA1D8B"/>
    <w:rsid w:val="00FA5A7B"/>
    <w:rsid w:val="00FB2895"/>
    <w:rsid w:val="00FB2CF1"/>
    <w:rsid w:val="00FD030E"/>
    <w:rsid w:val="00FF7CF0"/>
    <w:rsid w:val="020B55AC"/>
    <w:rsid w:val="778AB2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F94C9"/>
  <w15:docId w15:val="{71513A70-1CAC-4B28-B136-B859EE5F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rsid w:val="003B3089"/>
    <w:pPr>
      <w:spacing w:after="120"/>
    </w:pPr>
    <w:rPr>
      <w:rFonts w:asciiTheme="minorHAnsi" w:hAnsiTheme="minorHAnsi"/>
    </w:rPr>
  </w:style>
  <w:style w:type="paragraph" w:styleId="Heading1">
    <w:name w:val="heading 1"/>
    <w:next w:val="BodyText"/>
    <w:link w:val="Heading1Char"/>
    <w:uiPriority w:val="4"/>
    <w:qFormat/>
    <w:rsid w:val="003B3089"/>
    <w:pPr>
      <w:keepNext/>
      <w:keepLines/>
      <w:spacing w:before="240" w:after="240"/>
      <w:outlineLvl w:val="0"/>
    </w:pPr>
    <w:rPr>
      <w:rFonts w:asciiTheme="majorHAnsi" w:eastAsiaTheme="majorEastAsia" w:hAnsiTheme="majorHAnsi" w:cstheme="majorBidi"/>
      <w:b/>
      <w:bCs/>
      <w:color w:val="252A82" w:themeColor="text2"/>
      <w:sz w:val="48"/>
      <w:szCs w:val="28"/>
    </w:rPr>
  </w:style>
  <w:style w:type="paragraph" w:styleId="Heading2">
    <w:name w:val="heading 2"/>
    <w:next w:val="BodyText"/>
    <w:link w:val="Heading2Char"/>
    <w:uiPriority w:val="4"/>
    <w:qFormat/>
    <w:rsid w:val="003B3089"/>
    <w:pPr>
      <w:keepNext/>
      <w:keepLines/>
      <w:spacing w:before="200" w:after="240"/>
      <w:outlineLvl w:val="1"/>
    </w:pPr>
    <w:rPr>
      <w:rFonts w:asciiTheme="majorHAnsi" w:eastAsiaTheme="majorEastAsia" w:hAnsiTheme="majorHAnsi" w:cstheme="majorBidi"/>
      <w:b/>
      <w:bCs/>
      <w:color w:val="252A82" w:themeColor="text2"/>
      <w:sz w:val="28"/>
      <w:szCs w:val="26"/>
    </w:rPr>
  </w:style>
  <w:style w:type="paragraph" w:styleId="Heading3">
    <w:name w:val="heading 3"/>
    <w:next w:val="BodyText"/>
    <w:link w:val="Heading3Char"/>
    <w:uiPriority w:val="4"/>
    <w:qFormat/>
    <w:rsid w:val="003B3089"/>
    <w:pPr>
      <w:keepNext/>
      <w:keepLines/>
      <w:spacing w:before="200" w:after="120"/>
      <w:outlineLvl w:val="2"/>
    </w:pPr>
    <w:rPr>
      <w:rFonts w:asciiTheme="majorHAnsi" w:eastAsiaTheme="majorEastAsia" w:hAnsiTheme="majorHAnsi" w:cstheme="majorBidi"/>
      <w:b/>
      <w:bCs/>
      <w:color w:val="000000" w:themeColor="text1"/>
    </w:rPr>
  </w:style>
  <w:style w:type="paragraph" w:styleId="Heading4">
    <w:name w:val="heading 4"/>
    <w:next w:val="BodyText"/>
    <w:link w:val="Heading4Char"/>
    <w:uiPriority w:val="4"/>
    <w:qFormat/>
    <w:rsid w:val="00D64FAC"/>
    <w:pPr>
      <w:keepNext/>
      <w:keepLines/>
      <w:spacing w:before="200"/>
      <w:outlineLvl w:val="3"/>
    </w:pPr>
    <w:rPr>
      <w:rFonts w:asciiTheme="majorHAnsi" w:eastAsiaTheme="majorEastAsia" w:hAnsiTheme="majorHAnsi" w:cstheme="majorBidi"/>
      <w:bCs/>
      <w:iCs/>
      <w:color w:val="262A82" w:themeColor="accent1"/>
    </w:rPr>
  </w:style>
  <w:style w:type="paragraph" w:styleId="Heading5">
    <w:name w:val="heading 5"/>
    <w:next w:val="BodyText"/>
    <w:link w:val="Heading5Char"/>
    <w:uiPriority w:val="4"/>
    <w:qFormat/>
    <w:rsid w:val="009345F1"/>
    <w:pPr>
      <w:keepNext/>
      <w:keepLines/>
      <w:spacing w:before="200"/>
      <w:outlineLvl w:val="4"/>
    </w:pPr>
    <w:rPr>
      <w:rFonts w:asciiTheme="majorHAnsi" w:eastAsiaTheme="majorEastAsia" w:hAnsiTheme="majorHAnsi" w:cstheme="majorBidi"/>
      <w:color w:val="131440"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131440"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3B3089"/>
    <w:rPr>
      <w:rFonts w:asciiTheme="majorHAnsi" w:eastAsiaTheme="majorEastAsia" w:hAnsiTheme="majorHAnsi" w:cstheme="majorBidi"/>
      <w:b/>
      <w:bCs/>
      <w:color w:val="252A82" w:themeColor="text2"/>
      <w:sz w:val="48"/>
      <w:szCs w:val="28"/>
    </w:rPr>
  </w:style>
  <w:style w:type="paragraph" w:styleId="Footer">
    <w:name w:val="footer"/>
    <w:link w:val="FooterChar"/>
    <w:uiPriority w:val="99"/>
    <w:rsid w:val="00242CA5"/>
    <w:pPr>
      <w:tabs>
        <w:tab w:val="center" w:pos="4513"/>
        <w:tab w:val="right" w:pos="9026"/>
      </w:tabs>
    </w:pPr>
    <w:rPr>
      <w:rFonts w:asciiTheme="minorHAnsi" w:hAnsiTheme="minorHAnsi"/>
      <w:color w:val="252A82" w:themeColor="text2"/>
      <w:sz w:val="16"/>
    </w:rPr>
  </w:style>
  <w:style w:type="character" w:customStyle="1" w:styleId="FooterChar">
    <w:name w:val="Footer Char"/>
    <w:basedOn w:val="DefaultParagraphFont"/>
    <w:link w:val="Footer"/>
    <w:uiPriority w:val="99"/>
    <w:rsid w:val="00242CA5"/>
    <w:rPr>
      <w:rFonts w:asciiTheme="minorHAnsi" w:hAnsiTheme="minorHAnsi"/>
      <w:color w:val="252A82" w:themeColor="text2"/>
      <w:sz w:val="16"/>
    </w:rPr>
  </w:style>
  <w:style w:type="paragraph" w:styleId="Header">
    <w:name w:val="header"/>
    <w:link w:val="HeaderChar"/>
    <w:uiPriority w:val="98"/>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8"/>
    <w:rsid w:val="00A52E3A"/>
    <w:rPr>
      <w:rFonts w:asciiTheme="minorHAnsi" w:hAnsiTheme="minorHAnsi"/>
    </w:rPr>
  </w:style>
  <w:style w:type="character" w:customStyle="1" w:styleId="Heading2Char">
    <w:name w:val="Heading 2 Char"/>
    <w:basedOn w:val="DefaultParagraphFont"/>
    <w:link w:val="Heading2"/>
    <w:uiPriority w:val="4"/>
    <w:rsid w:val="003B3089"/>
    <w:rPr>
      <w:rFonts w:asciiTheme="majorHAnsi" w:eastAsiaTheme="majorEastAsia" w:hAnsiTheme="majorHAnsi" w:cstheme="majorBidi"/>
      <w:b/>
      <w:bCs/>
      <w:color w:val="252A82" w:themeColor="text2"/>
      <w:sz w:val="28"/>
      <w:szCs w:val="26"/>
    </w:rPr>
  </w:style>
  <w:style w:type="paragraph" w:styleId="BodyText">
    <w:name w:val="Body Text"/>
    <w:link w:val="BodyTextChar"/>
    <w:qFormat/>
    <w:rsid w:val="00EA0724"/>
    <w:pPr>
      <w:spacing w:after="120"/>
    </w:pPr>
    <w:rPr>
      <w:rFonts w:asciiTheme="minorHAnsi" w:hAnsiTheme="minorHAnsi"/>
    </w:rPr>
  </w:style>
  <w:style w:type="character" w:customStyle="1" w:styleId="BodyTextChar">
    <w:name w:val="Body Text Char"/>
    <w:basedOn w:val="DefaultParagraphFont"/>
    <w:link w:val="BodyText"/>
    <w:rsid w:val="002F7D3C"/>
    <w:rPr>
      <w:rFonts w:asciiTheme="minorHAnsi" w:hAnsiTheme="minorHAnsi"/>
    </w:rPr>
  </w:style>
  <w:style w:type="character" w:customStyle="1" w:styleId="Heading3Char">
    <w:name w:val="Heading 3 Char"/>
    <w:basedOn w:val="DefaultParagraphFont"/>
    <w:link w:val="Heading3"/>
    <w:uiPriority w:val="4"/>
    <w:rsid w:val="003B308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4"/>
    <w:rsid w:val="00D64FAC"/>
    <w:rPr>
      <w:rFonts w:asciiTheme="majorHAnsi" w:eastAsiaTheme="majorEastAsia" w:hAnsiTheme="majorHAnsi" w:cstheme="majorBidi"/>
      <w:bCs/>
      <w:iCs/>
      <w:color w:val="262A82" w:themeColor="accent1"/>
    </w:rPr>
  </w:style>
  <w:style w:type="paragraph" w:styleId="Subtitle">
    <w:name w:val="Subtitle"/>
    <w:link w:val="SubtitleChar"/>
    <w:uiPriority w:val="37"/>
    <w:rsid w:val="00297C82"/>
    <w:pPr>
      <w:numPr>
        <w:ilvl w:val="1"/>
      </w:numPr>
      <w:spacing w:after="1680"/>
    </w:pPr>
    <w:rPr>
      <w:rFonts w:asciiTheme="majorHAnsi" w:eastAsiaTheme="majorEastAsia" w:hAnsiTheme="majorHAnsi" w:cstheme="majorBidi"/>
      <w:iCs/>
      <w:color w:val="000000" w:themeColor="text1"/>
      <w:sz w:val="40"/>
      <w:szCs w:val="24"/>
    </w:rPr>
  </w:style>
  <w:style w:type="character" w:customStyle="1" w:styleId="SubtitleChar">
    <w:name w:val="Subtitle Char"/>
    <w:basedOn w:val="DefaultParagraphFont"/>
    <w:link w:val="Subtitle"/>
    <w:uiPriority w:val="37"/>
    <w:rsid w:val="00297C82"/>
    <w:rPr>
      <w:rFonts w:asciiTheme="majorHAnsi" w:eastAsiaTheme="majorEastAsia" w:hAnsiTheme="majorHAnsi" w:cstheme="majorBidi"/>
      <w:iCs/>
      <w:color w:val="000000" w:themeColor="text1"/>
      <w:sz w:val="40"/>
      <w:szCs w:val="24"/>
    </w:rPr>
  </w:style>
  <w:style w:type="paragraph" w:styleId="Title">
    <w:name w:val="Title"/>
    <w:link w:val="TitleChar"/>
    <w:uiPriority w:val="36"/>
    <w:rsid w:val="00297C82"/>
    <w:pPr>
      <w:spacing w:after="300"/>
      <w:contextualSpacing/>
    </w:pPr>
    <w:rPr>
      <w:rFonts w:asciiTheme="majorHAnsi" w:eastAsiaTheme="majorEastAsia" w:hAnsiTheme="majorHAnsi" w:cstheme="majorBidi"/>
      <w:b/>
      <w:color w:val="252A82" w:themeColor="text2"/>
      <w:kern w:val="28"/>
      <w:sz w:val="68"/>
      <w:szCs w:val="52"/>
    </w:rPr>
  </w:style>
  <w:style w:type="character" w:customStyle="1" w:styleId="TitleChar">
    <w:name w:val="Title Char"/>
    <w:basedOn w:val="DefaultParagraphFont"/>
    <w:link w:val="Title"/>
    <w:uiPriority w:val="36"/>
    <w:rsid w:val="00297C82"/>
    <w:rPr>
      <w:rFonts w:asciiTheme="majorHAnsi" w:eastAsiaTheme="majorEastAsia" w:hAnsiTheme="majorHAnsi" w:cstheme="majorBidi"/>
      <w:b/>
      <w:color w:val="252A82" w:themeColor="text2"/>
      <w:kern w:val="28"/>
      <w:sz w:val="68"/>
      <w:szCs w:val="52"/>
    </w:rPr>
  </w:style>
  <w:style w:type="paragraph" w:styleId="Caption">
    <w:name w:val="caption"/>
    <w:next w:val="BodyText"/>
    <w:uiPriority w:val="14"/>
    <w:qFormat/>
    <w:rsid w:val="00EA0724"/>
    <w:pPr>
      <w:spacing w:after="200"/>
    </w:pPr>
    <w:rPr>
      <w:rFonts w:asciiTheme="minorHAnsi" w:hAnsiTheme="minorHAnsi"/>
      <w:b/>
      <w:bCs/>
      <w:color w:val="262A82" w:themeColor="accent1"/>
      <w:sz w:val="18"/>
      <w:szCs w:val="18"/>
    </w:rPr>
  </w:style>
  <w:style w:type="paragraph" w:styleId="Date">
    <w:name w:val="Date"/>
    <w:link w:val="DateChar"/>
    <w:uiPriority w:val="38"/>
    <w:rsid w:val="00297C82"/>
    <w:pPr>
      <w:spacing w:before="100" w:beforeAutospacing="1"/>
    </w:pPr>
    <w:rPr>
      <w:rFonts w:asciiTheme="minorHAnsi" w:hAnsiTheme="minorHAnsi"/>
      <w:color w:val="A6A6A6" w:themeColor="background1" w:themeShade="A6"/>
      <w:sz w:val="24"/>
    </w:rPr>
  </w:style>
  <w:style w:type="character" w:customStyle="1" w:styleId="DateChar">
    <w:name w:val="Date Char"/>
    <w:basedOn w:val="DefaultParagraphFont"/>
    <w:link w:val="Date"/>
    <w:uiPriority w:val="38"/>
    <w:rsid w:val="00297C82"/>
    <w:rPr>
      <w:rFonts w:asciiTheme="minorHAnsi" w:hAnsiTheme="minorHAnsi"/>
      <w:color w:val="A6A6A6" w:themeColor="background1" w:themeShade="A6"/>
      <w:sz w:val="24"/>
    </w:rPr>
  </w:style>
  <w:style w:type="paragraph" w:styleId="EndnoteText">
    <w:name w:val="endnote text"/>
    <w:link w:val="EndnoteTextChar"/>
    <w:uiPriority w:val="97"/>
    <w:rsid w:val="00EA0724"/>
    <w:rPr>
      <w:rFonts w:asciiTheme="minorHAnsi" w:hAnsiTheme="minorHAnsi"/>
    </w:rPr>
  </w:style>
  <w:style w:type="character" w:customStyle="1" w:styleId="EndnoteTextChar">
    <w:name w:val="Endnote Text Char"/>
    <w:basedOn w:val="DefaultParagraphFont"/>
    <w:link w:val="EndnoteText"/>
    <w:uiPriority w:val="97"/>
    <w:rsid w:val="00A52E3A"/>
    <w:rPr>
      <w:rFonts w:asciiTheme="minorHAnsi" w:hAnsiTheme="minorHAnsi"/>
    </w:rPr>
  </w:style>
  <w:style w:type="paragraph" w:styleId="FootnoteText">
    <w:name w:val="footnote text"/>
    <w:link w:val="FootnoteTextChar"/>
    <w:uiPriority w:val="97"/>
    <w:rsid w:val="00EA0724"/>
    <w:rPr>
      <w:rFonts w:asciiTheme="minorHAnsi" w:hAnsiTheme="minorHAnsi"/>
    </w:rPr>
  </w:style>
  <w:style w:type="character" w:customStyle="1" w:styleId="FootnoteTextChar">
    <w:name w:val="Footnote Text Char"/>
    <w:basedOn w:val="DefaultParagraphFont"/>
    <w:link w:val="FootnoteText"/>
    <w:uiPriority w:val="97"/>
    <w:rsid w:val="00A52E3A"/>
    <w:rPr>
      <w:rFonts w:asciiTheme="minorHAnsi" w:hAnsiTheme="minorHAnsi"/>
    </w:rPr>
  </w:style>
  <w:style w:type="paragraph" w:styleId="Quote">
    <w:name w:val="Quote"/>
    <w:link w:val="QuoteChar"/>
    <w:uiPriority w:val="9"/>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rsid w:val="00D64FAC"/>
    <w:rPr>
      <w:rFonts w:asciiTheme="minorHAnsi" w:hAnsiTheme="minorHAnsi"/>
      <w:i/>
      <w:iCs/>
      <w:color w:val="000000" w:themeColor="text1"/>
    </w:rPr>
  </w:style>
  <w:style w:type="paragraph" w:styleId="TableofFigures">
    <w:name w:val="table of figures"/>
    <w:uiPriority w:val="39"/>
    <w:rsid w:val="00EA0724"/>
    <w:rPr>
      <w:rFonts w:asciiTheme="minorHAnsi" w:hAnsiTheme="minorHAnsi"/>
    </w:rPr>
  </w:style>
  <w:style w:type="paragraph" w:styleId="TOC1">
    <w:name w:val="toc 1"/>
    <w:uiPriority w:val="39"/>
    <w:rsid w:val="00EA0724"/>
    <w:pPr>
      <w:spacing w:after="100"/>
    </w:pPr>
    <w:rPr>
      <w:rFonts w:asciiTheme="minorHAnsi" w:hAnsiTheme="minorHAnsi"/>
    </w:rPr>
  </w:style>
  <w:style w:type="paragraph" w:styleId="TOC2">
    <w:name w:val="toc 2"/>
    <w:uiPriority w:val="39"/>
    <w:rsid w:val="006C15C5"/>
    <w:pPr>
      <w:spacing w:after="100"/>
    </w:pPr>
    <w:rPr>
      <w:rFonts w:asciiTheme="minorHAnsi" w:hAnsiTheme="minorHAnsi"/>
    </w:rPr>
  </w:style>
  <w:style w:type="paragraph" w:styleId="TOC3">
    <w:name w:val="toc 3"/>
    <w:uiPriority w:val="39"/>
    <w:rsid w:val="006C15C5"/>
    <w:pPr>
      <w:spacing w:after="100"/>
    </w:pPr>
    <w:rPr>
      <w:rFonts w:asciiTheme="minorHAnsi" w:hAnsiTheme="minorHAnsi"/>
    </w:rPr>
  </w:style>
  <w:style w:type="paragraph" w:styleId="TOCHeading">
    <w:name w:val="TOC Heading"/>
    <w:basedOn w:val="Heading1"/>
    <w:next w:val="BodyText"/>
    <w:uiPriority w:val="39"/>
    <w:rsid w:val="00EA0724"/>
    <w:pPr>
      <w:outlineLvl w:val="9"/>
    </w:pPr>
  </w:style>
  <w:style w:type="character" w:customStyle="1" w:styleId="Heading5Char">
    <w:name w:val="Heading 5 Char"/>
    <w:basedOn w:val="DefaultParagraphFont"/>
    <w:link w:val="Heading5"/>
    <w:uiPriority w:val="4"/>
    <w:rsid w:val="006C15C5"/>
    <w:rPr>
      <w:rFonts w:asciiTheme="majorHAnsi" w:eastAsiaTheme="majorEastAsia" w:hAnsiTheme="majorHAnsi" w:cstheme="majorBidi"/>
      <w:color w:val="131440"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131440"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s">
    <w:name w:val="Bullets"/>
    <w:basedOn w:val="NoList"/>
    <w:uiPriority w:val="99"/>
    <w:rsid w:val="00EF3804"/>
    <w:pPr>
      <w:numPr>
        <w:numId w:val="2"/>
      </w:numPr>
    </w:pPr>
  </w:style>
  <w:style w:type="numbering" w:customStyle="1" w:styleId="Numbers">
    <w:name w:val="Numbers"/>
    <w:basedOn w:val="NoList"/>
    <w:uiPriority w:val="99"/>
    <w:rsid w:val="00EF3804"/>
    <w:pPr>
      <w:numPr>
        <w:numId w:val="3"/>
      </w:numPr>
    </w:pPr>
  </w:style>
  <w:style w:type="paragraph" w:customStyle="1" w:styleId="Bullets1">
    <w:name w:val="Bullets 1"/>
    <w:basedOn w:val="BodyText"/>
    <w:qFormat/>
    <w:rsid w:val="00EA6251"/>
    <w:pPr>
      <w:numPr>
        <w:numId w:val="6"/>
      </w:numPr>
    </w:pPr>
  </w:style>
  <w:style w:type="paragraph" w:customStyle="1" w:styleId="Bullets2">
    <w:name w:val="Bullets 2"/>
    <w:basedOn w:val="BodyText"/>
    <w:qFormat/>
    <w:rsid w:val="00EA6251"/>
    <w:pPr>
      <w:numPr>
        <w:ilvl w:val="1"/>
        <w:numId w:val="6"/>
      </w:numPr>
    </w:pPr>
  </w:style>
  <w:style w:type="paragraph" w:customStyle="1" w:styleId="Numbers1">
    <w:name w:val="Numbers 1"/>
    <w:basedOn w:val="BodyText"/>
    <w:qFormat/>
    <w:rsid w:val="00EA6251"/>
    <w:pPr>
      <w:numPr>
        <w:numId w:val="3"/>
      </w:numPr>
    </w:pPr>
  </w:style>
  <w:style w:type="paragraph" w:customStyle="1" w:styleId="Numbers2">
    <w:name w:val="Numbers 2"/>
    <w:basedOn w:val="BodyText"/>
    <w:qFormat/>
    <w:rsid w:val="00EA6251"/>
    <w:pPr>
      <w:numPr>
        <w:ilvl w:val="1"/>
        <w:numId w:val="3"/>
      </w:numPr>
    </w:pPr>
  </w:style>
  <w:style w:type="paragraph" w:customStyle="1" w:styleId="TableText">
    <w:name w:val="Table Text"/>
    <w:uiPriority w:val="19"/>
    <w:qFormat/>
    <w:rsid w:val="00EA6251"/>
    <w:rPr>
      <w:rFonts w:asciiTheme="minorHAnsi" w:hAnsiTheme="minorHAnsi"/>
    </w:rPr>
  </w:style>
  <w:style w:type="paragraph" w:customStyle="1" w:styleId="TableHeading">
    <w:name w:val="Table Heading"/>
    <w:basedOn w:val="TableText"/>
    <w:uiPriority w:val="21"/>
    <w:qFormat/>
    <w:rsid w:val="00EA6251"/>
  </w:style>
  <w:style w:type="paragraph" w:customStyle="1" w:styleId="TableBullets2">
    <w:name w:val="Table Bullets 2"/>
    <w:basedOn w:val="TableText"/>
    <w:uiPriority w:val="20"/>
    <w:qFormat/>
    <w:rsid w:val="00EA6251"/>
    <w:pPr>
      <w:numPr>
        <w:ilvl w:val="7"/>
        <w:numId w:val="6"/>
      </w:numPr>
    </w:pPr>
  </w:style>
  <w:style w:type="paragraph" w:customStyle="1" w:styleId="TableBullets1">
    <w:name w:val="Table Bullets 1"/>
    <w:basedOn w:val="TableText"/>
    <w:uiPriority w:val="20"/>
    <w:qFormat/>
    <w:rsid w:val="00EA6251"/>
    <w:pPr>
      <w:numPr>
        <w:ilvl w:val="6"/>
        <w:numId w:val="6"/>
      </w:numPr>
    </w:pPr>
  </w:style>
  <w:style w:type="paragraph" w:customStyle="1" w:styleId="TableNumbers1">
    <w:name w:val="Table Numbers 1"/>
    <w:basedOn w:val="TableText"/>
    <w:uiPriority w:val="20"/>
    <w:qFormat/>
    <w:rsid w:val="00EA6251"/>
    <w:pPr>
      <w:numPr>
        <w:numId w:val="4"/>
      </w:numPr>
    </w:pPr>
  </w:style>
  <w:style w:type="paragraph" w:customStyle="1" w:styleId="TableNumbers2">
    <w:name w:val="Table Numbers 2"/>
    <w:basedOn w:val="TableText"/>
    <w:uiPriority w:val="20"/>
    <w:qFormat/>
    <w:rsid w:val="00EA6251"/>
    <w:pPr>
      <w:numPr>
        <w:ilvl w:val="1"/>
        <w:numId w:val="4"/>
      </w:numPr>
    </w:pPr>
  </w:style>
  <w:style w:type="numbering" w:customStyle="1" w:styleId="TableNumbers">
    <w:name w:val="Table Numbers"/>
    <w:basedOn w:val="NoList"/>
    <w:uiPriority w:val="99"/>
    <w:rsid w:val="00EF3804"/>
    <w:pPr>
      <w:numPr>
        <w:numId w:val="4"/>
      </w:numPr>
    </w:pPr>
  </w:style>
  <w:style w:type="numbering" w:customStyle="1" w:styleId="BulletNumberStarter">
    <w:name w:val="Bullet/Number Starter"/>
    <w:basedOn w:val="NoList"/>
    <w:uiPriority w:val="99"/>
    <w:rsid w:val="00EF3804"/>
    <w:pPr>
      <w:numPr>
        <w:numId w:val="5"/>
      </w:numPr>
    </w:pPr>
  </w:style>
  <w:style w:type="paragraph" w:customStyle="1" w:styleId="Body">
    <w:name w:val="Body"/>
    <w:basedOn w:val="Normal"/>
    <w:uiPriority w:val="99"/>
    <w:rsid w:val="003B3089"/>
    <w:pPr>
      <w:suppressAutoHyphens/>
      <w:autoSpaceDE w:val="0"/>
      <w:autoSpaceDN w:val="0"/>
      <w:adjustRightInd w:val="0"/>
      <w:spacing w:before="113" w:after="227" w:line="240" w:lineRule="atLeast"/>
      <w:textAlignment w:val="center"/>
    </w:pPr>
    <w:rPr>
      <w:rFonts w:ascii="Trebuchet MS" w:hAnsi="Trebuchet MS" w:cs="Trebuchet MS"/>
      <w:color w:val="000000"/>
      <w:sz w:val="18"/>
      <w:szCs w:val="18"/>
      <w:lang w:val="en-US"/>
    </w:rPr>
  </w:style>
  <w:style w:type="paragraph" w:customStyle="1" w:styleId="H2">
    <w:name w:val="H2"/>
    <w:basedOn w:val="Normal"/>
    <w:uiPriority w:val="99"/>
    <w:rsid w:val="003B3089"/>
    <w:pPr>
      <w:suppressAutoHyphens/>
      <w:autoSpaceDE w:val="0"/>
      <w:autoSpaceDN w:val="0"/>
      <w:adjustRightInd w:val="0"/>
      <w:spacing w:before="113" w:after="227" w:line="288" w:lineRule="auto"/>
      <w:textAlignment w:val="center"/>
    </w:pPr>
    <w:rPr>
      <w:rFonts w:ascii="Trebuchet MS" w:hAnsi="Trebuchet MS" w:cs="Trebuchet MS"/>
      <w:b/>
      <w:bCs/>
      <w:color w:val="0000D8"/>
      <w:sz w:val="28"/>
      <w:szCs w:val="28"/>
      <w:lang w:val="en-US"/>
    </w:rPr>
  </w:style>
  <w:style w:type="paragraph" w:customStyle="1" w:styleId="H3">
    <w:name w:val="H3"/>
    <w:basedOn w:val="Body"/>
    <w:uiPriority w:val="99"/>
    <w:rsid w:val="003B3089"/>
    <w:pPr>
      <w:spacing w:after="113"/>
    </w:pPr>
    <w:rPr>
      <w:b/>
      <w:bCs/>
    </w:rPr>
  </w:style>
  <w:style w:type="paragraph" w:customStyle="1" w:styleId="Level2">
    <w:name w:val="Level 2"/>
    <w:basedOn w:val="Body"/>
    <w:uiPriority w:val="99"/>
    <w:rsid w:val="003B3089"/>
    <w:pPr>
      <w:spacing w:after="120"/>
      <w:ind w:left="600" w:hanging="600"/>
    </w:pPr>
  </w:style>
  <w:style w:type="paragraph" w:customStyle="1" w:styleId="Level3">
    <w:name w:val="Level 3"/>
    <w:basedOn w:val="Level2"/>
    <w:uiPriority w:val="99"/>
    <w:rsid w:val="003B3089"/>
    <w:pPr>
      <w:ind w:left="1400"/>
    </w:pPr>
  </w:style>
  <w:style w:type="paragraph" w:customStyle="1" w:styleId="Level5">
    <w:name w:val="Level 5"/>
    <w:basedOn w:val="Level3"/>
    <w:uiPriority w:val="99"/>
    <w:rsid w:val="003B3089"/>
  </w:style>
  <w:style w:type="table" w:customStyle="1" w:styleId="PALMTable">
    <w:name w:val="PALM Table"/>
    <w:basedOn w:val="TableNormal"/>
    <w:uiPriority w:val="99"/>
    <w:rsid w:val="00C65FBC"/>
    <w:pPr>
      <w:spacing w:before="120" w:after="120"/>
    </w:pPr>
    <w:rPr>
      <w:rFonts w:asciiTheme="minorHAnsi" w:hAnsiTheme="minorHAnsi"/>
      <w:color w:val="000000" w:themeColor="text1"/>
    </w:rPr>
    <w:tblPr>
      <w:tblBorders>
        <w:bottom w:val="single" w:sz="6" w:space="0" w:color="D9F0F7" w:themeColor="accent5"/>
        <w:insideH w:val="single" w:sz="6" w:space="0" w:color="D9F0F7" w:themeColor="accent5"/>
      </w:tblBorders>
    </w:tblPr>
    <w:tcPr>
      <w:shd w:val="clear" w:color="auto" w:fill="auto"/>
      <w:vAlign w:val="center"/>
    </w:tcPr>
    <w:tblStylePr w:type="firstRow">
      <w:rPr>
        <w:rFonts w:asciiTheme="minorHAnsi" w:hAnsiTheme="minorHAnsi"/>
        <w:b/>
        <w:i w:val="0"/>
        <w:color w:val="252A82" w:themeColor="text2"/>
        <w:sz w:val="20"/>
      </w:rPr>
      <w:tblPr/>
      <w:tcPr>
        <w:tcBorders>
          <w:top w:val="nil"/>
          <w:left w:val="nil"/>
          <w:bottom w:val="nil"/>
          <w:right w:val="nil"/>
          <w:insideH w:val="nil"/>
          <w:insideV w:val="nil"/>
          <w:tl2br w:val="nil"/>
          <w:tr2bl w:val="nil"/>
        </w:tcBorders>
        <w:shd w:val="clear" w:color="auto" w:fill="D9F0F7" w:themeFill="accent5"/>
      </w:tcPr>
    </w:tblStylePr>
  </w:style>
  <w:style w:type="paragraph" w:styleId="ListParagraph">
    <w:name w:val="List Paragraph"/>
    <w:aliases w:val="Recommendation,List Paragraph11,L,List Paragraph2,CV text,Table text,F5 List Paragraph,Dot pt,List Paragraph111,Medium Grid 1 - Accent 21,Numbered Paragraph,Bullet text,Bulleted Para,NFP GP Bulleted List,FooterText,列出,列出段落,Bullet point"/>
    <w:basedOn w:val="Normal"/>
    <w:link w:val="ListParagraphChar"/>
    <w:uiPriority w:val="34"/>
    <w:qFormat/>
    <w:rsid w:val="000E3A97"/>
    <w:pPr>
      <w:ind w:left="720"/>
      <w:contextualSpacing/>
    </w:pPr>
  </w:style>
  <w:style w:type="numbering" w:customStyle="1" w:styleId="PALMNumbers">
    <w:name w:val="PALM Numbers"/>
    <w:uiPriority w:val="99"/>
    <w:rsid w:val="000E3A97"/>
    <w:pPr>
      <w:numPr>
        <w:numId w:val="7"/>
      </w:numPr>
    </w:pPr>
  </w:style>
  <w:style w:type="numbering" w:customStyle="1" w:styleId="PALMBullets">
    <w:name w:val="PALM Bullets"/>
    <w:uiPriority w:val="99"/>
    <w:rsid w:val="000E3A97"/>
    <w:pPr>
      <w:numPr>
        <w:numId w:val="8"/>
      </w:numPr>
    </w:pPr>
  </w:style>
  <w:style w:type="character" w:styleId="PageNumber">
    <w:name w:val="page number"/>
    <w:basedOn w:val="DefaultParagraphFont"/>
    <w:uiPriority w:val="99"/>
    <w:semiHidden/>
    <w:rsid w:val="00242CA5"/>
  </w:style>
  <w:style w:type="character" w:styleId="Mention">
    <w:name w:val="Mention"/>
    <w:basedOn w:val="DefaultParagraphFont"/>
    <w:uiPriority w:val="99"/>
    <w:unhideWhenUsed/>
    <w:rsid w:val="00DC5F0B"/>
    <w:rPr>
      <w:color w:val="2B579A"/>
      <w:shd w:val="clear" w:color="auto" w:fill="E6E6E6"/>
    </w:rPr>
  </w:style>
  <w:style w:type="character" w:styleId="CommentReference">
    <w:name w:val="annotation reference"/>
    <w:basedOn w:val="DefaultParagraphFont"/>
    <w:uiPriority w:val="99"/>
    <w:semiHidden/>
    <w:unhideWhenUsed/>
    <w:rsid w:val="00DC5F0B"/>
    <w:rPr>
      <w:sz w:val="16"/>
      <w:szCs w:val="16"/>
    </w:rPr>
  </w:style>
  <w:style w:type="character" w:styleId="Hyperlink">
    <w:name w:val="Hyperlink"/>
    <w:basedOn w:val="DefaultParagraphFont"/>
    <w:uiPriority w:val="99"/>
    <w:unhideWhenUsed/>
    <w:rsid w:val="00DC5F0B"/>
    <w:rPr>
      <w:color w:val="009CCC" w:themeColor="hyperlink"/>
      <w:u w:val="single"/>
    </w:rPr>
  </w:style>
  <w:style w:type="paragraph" w:styleId="CommentText">
    <w:name w:val="annotation text"/>
    <w:basedOn w:val="Normal"/>
    <w:link w:val="CommentTextChar1"/>
    <w:uiPriority w:val="99"/>
    <w:unhideWhenUsed/>
    <w:rsid w:val="00DC5F0B"/>
    <w:pPr>
      <w:spacing w:before="120" w:after="160" w:line="259" w:lineRule="auto"/>
      <w:jc w:val="both"/>
    </w:pPr>
    <w:rPr>
      <w:rFonts w:eastAsia="Calibri Light" w:cs="Calibri Light"/>
      <w:lang w:val="en-US"/>
    </w:rPr>
  </w:style>
  <w:style w:type="character" w:customStyle="1" w:styleId="CommentTextChar">
    <w:name w:val="Comment Text Char"/>
    <w:basedOn w:val="DefaultParagraphFont"/>
    <w:uiPriority w:val="99"/>
    <w:semiHidden/>
    <w:rsid w:val="00DC5F0B"/>
    <w:rPr>
      <w:rFonts w:asciiTheme="minorHAnsi" w:hAnsiTheme="minorHAnsi"/>
    </w:rPr>
  </w:style>
  <w:style w:type="character" w:customStyle="1" w:styleId="CommentTextChar1">
    <w:name w:val="Comment Text Char1"/>
    <w:basedOn w:val="DefaultParagraphFont"/>
    <w:link w:val="CommentText"/>
    <w:uiPriority w:val="99"/>
    <w:rsid w:val="00DC5F0B"/>
    <w:rPr>
      <w:rFonts w:asciiTheme="minorHAnsi" w:eastAsia="Calibri Light" w:hAnsiTheme="minorHAnsi" w:cs="Calibri Light"/>
      <w:lang w:val="en-US"/>
    </w:rPr>
  </w:style>
  <w:style w:type="character" w:customStyle="1" w:styleId="normaltextrun">
    <w:name w:val="normaltextrun"/>
    <w:basedOn w:val="DefaultParagraphFont"/>
    <w:rsid w:val="00DC5F0B"/>
  </w:style>
  <w:style w:type="character" w:customStyle="1" w:styleId="ListParagraphChar">
    <w:name w:val="List Paragraph Char"/>
    <w:aliases w:val="Recommendation Char,List Paragraph11 Char,L Char,List Paragraph2 Char,CV text Char,Table text Char,F5 List Paragraph Char,Dot pt Char,List Paragraph111 Char,Medium Grid 1 - Accent 21 Char,Numbered Paragraph Char,Bullet text Char"/>
    <w:basedOn w:val="DefaultParagraphFont"/>
    <w:link w:val="ListParagraph"/>
    <w:uiPriority w:val="34"/>
    <w:qFormat/>
    <w:locked/>
    <w:rsid w:val="00DC5F0B"/>
    <w:rPr>
      <w:rFonts w:asciiTheme="minorHAnsi" w:hAnsiTheme="minorHAnsi"/>
    </w:rPr>
  </w:style>
  <w:style w:type="character" w:styleId="UnresolvedMention">
    <w:name w:val="Unresolved Mention"/>
    <w:basedOn w:val="DefaultParagraphFont"/>
    <w:uiPriority w:val="99"/>
    <w:semiHidden/>
    <w:unhideWhenUsed/>
    <w:rsid w:val="00253167"/>
    <w:rPr>
      <w:color w:val="605E5C"/>
      <w:shd w:val="clear" w:color="auto" w:fill="E1DFDD"/>
    </w:rPr>
  </w:style>
  <w:style w:type="table" w:customStyle="1" w:styleId="PALMTable1">
    <w:name w:val="PALM Table1"/>
    <w:basedOn w:val="TableNormal"/>
    <w:uiPriority w:val="99"/>
    <w:rsid w:val="009D47B4"/>
    <w:pPr>
      <w:spacing w:before="120" w:after="120" w:line="360" w:lineRule="auto"/>
    </w:pPr>
    <w:rPr>
      <w:rFonts w:asciiTheme="minorHAnsi" w:hAnsiTheme="minorHAnsi"/>
      <w:color w:val="000000" w:themeColor="text1"/>
    </w:rPr>
    <w:tblPr>
      <w:tblBorders>
        <w:bottom w:val="single" w:sz="6" w:space="0" w:color="D9F0F7" w:themeColor="accent5"/>
        <w:insideH w:val="single" w:sz="6" w:space="0" w:color="D9F0F7" w:themeColor="accent5"/>
      </w:tblBorders>
    </w:tblPr>
    <w:tcPr>
      <w:shd w:val="clear" w:color="auto" w:fill="auto"/>
      <w:vAlign w:val="center"/>
    </w:tcPr>
    <w:tblStylePr w:type="firstRow">
      <w:rPr>
        <w:rFonts w:asciiTheme="minorHAnsi" w:hAnsiTheme="minorHAnsi"/>
        <w:b/>
        <w:i w:val="0"/>
        <w:color w:val="252A82" w:themeColor="text2"/>
        <w:sz w:val="20"/>
      </w:rPr>
      <w:tblPr/>
      <w:tcPr>
        <w:tcBorders>
          <w:top w:val="nil"/>
          <w:left w:val="nil"/>
          <w:bottom w:val="nil"/>
          <w:right w:val="nil"/>
          <w:insideH w:val="nil"/>
          <w:insideV w:val="nil"/>
          <w:tl2br w:val="nil"/>
          <w:tr2bl w:val="nil"/>
        </w:tcBorders>
        <w:shd w:val="clear" w:color="auto" w:fill="D9F0F7" w:themeFill="accent5"/>
      </w:tcPr>
    </w:tblStylePr>
  </w:style>
  <w:style w:type="paragraph" w:styleId="Revision">
    <w:name w:val="Revision"/>
    <w:hidden/>
    <w:uiPriority w:val="99"/>
    <w:semiHidden/>
    <w:rsid w:val="0002472A"/>
    <w:rPr>
      <w:rFonts w:asciiTheme="minorHAnsi" w:hAnsiTheme="minorHAnsi"/>
    </w:rPr>
  </w:style>
  <w:style w:type="table" w:styleId="TableGridLight">
    <w:name w:val="Grid Table Light"/>
    <w:basedOn w:val="TableNormal"/>
    <w:uiPriority w:val="40"/>
    <w:rsid w:val="00AC22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mailto:palmlearn@dewr.gov.au" TargetMode="External"/><Relationship Id="rId26" Type="http://schemas.openxmlformats.org/officeDocument/2006/relationships/image" Target="media/image13.png"/><Relationship Id="rId39" Type="http://schemas.openxmlformats.org/officeDocument/2006/relationships/image" Target="media/image25.svg"/><Relationship Id="rId21" Type="http://schemas.openxmlformats.org/officeDocument/2006/relationships/hyperlink" Target="mailto:palm@dewr.gov.au" TargetMode="External"/><Relationship Id="rId34" Type="http://schemas.openxmlformats.org/officeDocument/2006/relationships/image" Target="media/image20.png"/><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9.png"/><Relationship Id="rId29" Type="http://schemas.openxmlformats.org/officeDocument/2006/relationships/image" Target="media/image16.png"/><Relationship Id="rId11" Type="http://schemas.openxmlformats.org/officeDocument/2006/relationships/diagramData" Target="diagrams/data1.xml"/><Relationship Id="rId24" Type="http://schemas.openxmlformats.org/officeDocument/2006/relationships/image" Target="media/image12.svg"/><Relationship Id="rId32" Type="http://schemas.openxmlformats.org/officeDocument/2006/relationships/image" Target="media/image19.png"/><Relationship Id="rId37" Type="http://schemas.openxmlformats.org/officeDocument/2006/relationships/image" Target="media/image23.png"/><Relationship Id="rId40" Type="http://schemas.openxmlformats.org/officeDocument/2006/relationships/hyperlink" Target="mailto:PALMLearn@dewr.gov.au" TargetMode="External"/><Relationship Id="rId45" Type="http://schemas.openxmlformats.org/officeDocument/2006/relationships/footer" Target="footer2.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image" Target="media/image11.png"/><Relationship Id="rId28" Type="http://schemas.openxmlformats.org/officeDocument/2006/relationships/image" Target="media/image15.svg"/><Relationship Id="rId36" Type="http://schemas.openxmlformats.org/officeDocument/2006/relationships/image" Target="media/image22.sv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almlearn@dewr.gov.au" TargetMode="External"/><Relationship Id="rId31" Type="http://schemas.openxmlformats.org/officeDocument/2006/relationships/image" Target="media/image18.sv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mailto:no-reply@palmlearn.gov.au" TargetMode="External"/><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1.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diagramLayout" Target="diagrams/layout1.xml"/><Relationship Id="rId17" Type="http://schemas.openxmlformats.org/officeDocument/2006/relationships/image" Target="media/image10.svg"/><Relationship Id="rId25" Type="http://schemas.openxmlformats.org/officeDocument/2006/relationships/hyperlink" Target="http://www.palmlearn.gov.au" TargetMode="External"/><Relationship Id="rId33" Type="http://schemas.openxmlformats.org/officeDocument/2006/relationships/hyperlink" Target="mailto:no-reply@palmlearn.gov.au" TargetMode="External"/><Relationship Id="rId38" Type="http://schemas.openxmlformats.org/officeDocument/2006/relationships/image" Target="media/image24.png"/><Relationship Id="rId46" Type="http://schemas.openxmlformats.org/officeDocument/2006/relationships/header" Target="header3.xml"/><Relationship Id="rId20" Type="http://schemas.openxmlformats.org/officeDocument/2006/relationships/hyperlink" Target="mailto:PALMLearn@dewr.gov.au" TargetMode="External"/><Relationship Id="rId41"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9.png"/></Relationships>
</file>

<file path=word/_rels/header2.xml.rels><?xml version="1.0" encoding="UTF-8" standalone="yes"?>
<Relationships xmlns="http://schemas.openxmlformats.org/package/2006/relationships"><Relationship Id="rId2" Type="http://schemas.openxmlformats.org/officeDocument/2006/relationships/image" Target="media/image28.png"/><Relationship Id="rId1" Type="http://schemas.openxmlformats.org/officeDocument/2006/relationships/image" Target="media/image2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0295\Downloads\21112%20PLF%20PALM%20Report%20Template.dotx" TargetMode="External"/></Relationships>
</file>

<file path=word/diagrams/_rels/data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_rels/drawing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E81055-3D07-47A5-BA54-AACD62C2AC0C}" type="doc">
      <dgm:prSet loTypeId="urn:microsoft.com/office/officeart/2005/8/layout/hProcess10" loCatId="process" qsTypeId="urn:microsoft.com/office/officeart/2005/8/quickstyle/simple1" qsCatId="simple" csTypeId="urn:microsoft.com/office/officeart/2005/8/colors/accent1_1" csCatId="accent1" phldr="1"/>
      <dgm:spPr/>
      <dgm:t>
        <a:bodyPr/>
        <a:lstStyle/>
        <a:p>
          <a:endParaRPr lang="en-US"/>
        </a:p>
      </dgm:t>
    </dgm:pt>
    <dgm:pt modelId="{8FD1B6ED-E8F9-4667-B3DF-4A3D257AA21B}">
      <dgm:prSet custT="1"/>
      <dgm:spPr/>
      <dgm:t>
        <a:bodyPr/>
        <a:lstStyle/>
        <a:p>
          <a:r>
            <a:rPr lang="en-AU" sz="1000" b="1" dirty="0"/>
            <a:t>Self-register</a:t>
          </a:r>
          <a:endParaRPr lang="en-US" sz="1000" b="1" dirty="0"/>
        </a:p>
      </dgm:t>
    </dgm:pt>
    <dgm:pt modelId="{5E7A7FA7-444F-4C11-A297-7D0B00FC5767}" type="parTrans" cxnId="{6C5B2EEF-1C86-4A12-AECB-EB9901B1D324}">
      <dgm:prSet/>
      <dgm:spPr/>
      <dgm:t>
        <a:bodyPr/>
        <a:lstStyle/>
        <a:p>
          <a:endParaRPr lang="en-US" sz="1000" b="1"/>
        </a:p>
      </dgm:t>
    </dgm:pt>
    <dgm:pt modelId="{9F51BAAC-E74F-4FF8-AE89-192B1C564CCE}" type="sibTrans" cxnId="{6C5B2EEF-1C86-4A12-AECB-EB9901B1D324}">
      <dgm:prSet custT="1"/>
      <dgm:spPr/>
      <dgm:t>
        <a:bodyPr/>
        <a:lstStyle/>
        <a:p>
          <a:endParaRPr lang="en-US" sz="1000" b="1"/>
        </a:p>
      </dgm:t>
    </dgm:pt>
    <dgm:pt modelId="{A701C887-0B73-4AE7-9C1E-58C37291918B}">
      <dgm:prSet custT="1"/>
      <dgm:spPr/>
      <dgm:t>
        <a:bodyPr/>
        <a:lstStyle/>
        <a:p>
          <a:r>
            <a:rPr lang="en-AU" sz="1000" b="1" dirty="0"/>
            <a:t>Verify email</a:t>
          </a:r>
          <a:endParaRPr lang="en-US" sz="1000" b="1" dirty="0"/>
        </a:p>
      </dgm:t>
    </dgm:pt>
    <dgm:pt modelId="{86094869-001E-46ED-BB3D-12C8058BDB9A}" type="parTrans" cxnId="{3EAB16A8-CC82-4C42-ADAD-E0022BD2DB27}">
      <dgm:prSet/>
      <dgm:spPr/>
      <dgm:t>
        <a:bodyPr/>
        <a:lstStyle/>
        <a:p>
          <a:endParaRPr lang="en-US" sz="1000" b="1"/>
        </a:p>
      </dgm:t>
    </dgm:pt>
    <dgm:pt modelId="{51F62938-026F-4F70-81CB-A3E4010D7BFF}" type="sibTrans" cxnId="{3EAB16A8-CC82-4C42-ADAD-E0022BD2DB27}">
      <dgm:prSet custT="1"/>
      <dgm:spPr/>
      <dgm:t>
        <a:bodyPr/>
        <a:lstStyle/>
        <a:p>
          <a:endParaRPr lang="en-US" sz="1000" b="1"/>
        </a:p>
      </dgm:t>
    </dgm:pt>
    <dgm:pt modelId="{4A7CFE2F-D76F-4A16-85C6-54121667DA7F}">
      <dgm:prSet custT="1"/>
      <dgm:spPr/>
      <dgm:t>
        <a:bodyPr/>
        <a:lstStyle/>
        <a:p>
          <a:r>
            <a:rPr lang="en-AU" sz="1000" b="1" dirty="0"/>
            <a:t>Await approval</a:t>
          </a:r>
          <a:endParaRPr lang="en-US" sz="1000" b="1" dirty="0"/>
        </a:p>
      </dgm:t>
    </dgm:pt>
    <dgm:pt modelId="{94448A94-BDDC-43B3-89EF-F366B9AF766E}" type="parTrans" cxnId="{20B51B94-5C18-4D3A-8524-2EB23171D3DC}">
      <dgm:prSet/>
      <dgm:spPr/>
      <dgm:t>
        <a:bodyPr/>
        <a:lstStyle/>
        <a:p>
          <a:endParaRPr lang="en-US" sz="1000" b="1"/>
        </a:p>
      </dgm:t>
    </dgm:pt>
    <dgm:pt modelId="{73D8AF34-C0E6-4740-ADE7-8DC05C35B3D8}" type="sibTrans" cxnId="{20B51B94-5C18-4D3A-8524-2EB23171D3DC}">
      <dgm:prSet custT="1"/>
      <dgm:spPr/>
      <dgm:t>
        <a:bodyPr/>
        <a:lstStyle/>
        <a:p>
          <a:endParaRPr lang="en-US" sz="1000" b="1"/>
        </a:p>
      </dgm:t>
    </dgm:pt>
    <dgm:pt modelId="{169C7308-3292-4855-B2AE-FF1B7658B55C}">
      <dgm:prSet custT="1"/>
      <dgm:spPr/>
      <dgm:t>
        <a:bodyPr/>
        <a:lstStyle/>
        <a:p>
          <a:r>
            <a:rPr lang="en-AU" sz="1000" b="1" dirty="0"/>
            <a:t>Login</a:t>
          </a:r>
          <a:endParaRPr lang="en-US" sz="1000" b="1" dirty="0"/>
        </a:p>
      </dgm:t>
    </dgm:pt>
    <dgm:pt modelId="{602A47C6-849A-4A9B-9DAA-1DD512517763}" type="parTrans" cxnId="{8DAEA6E6-0BDA-4898-81B6-15D349EDEDBC}">
      <dgm:prSet/>
      <dgm:spPr/>
      <dgm:t>
        <a:bodyPr/>
        <a:lstStyle/>
        <a:p>
          <a:endParaRPr lang="en-US" sz="1000" b="1"/>
        </a:p>
      </dgm:t>
    </dgm:pt>
    <dgm:pt modelId="{B6CCF505-E7D3-4EB9-B18C-CCD5519EEBA1}" type="sibTrans" cxnId="{8DAEA6E6-0BDA-4898-81B6-15D349EDEDBC}">
      <dgm:prSet/>
      <dgm:spPr/>
      <dgm:t>
        <a:bodyPr/>
        <a:lstStyle/>
        <a:p>
          <a:endParaRPr lang="en-US" sz="1000" b="1"/>
        </a:p>
      </dgm:t>
    </dgm:pt>
    <dgm:pt modelId="{A1B5D3BA-BE63-4806-AFC7-9FCA1F51A544}" type="pres">
      <dgm:prSet presAssocID="{3AE81055-3D07-47A5-BA54-AACD62C2AC0C}" presName="Name0" presStyleCnt="0">
        <dgm:presLayoutVars>
          <dgm:dir/>
          <dgm:resizeHandles val="exact"/>
        </dgm:presLayoutVars>
      </dgm:prSet>
      <dgm:spPr/>
    </dgm:pt>
    <dgm:pt modelId="{9471BB7C-1FE2-40D0-9FB9-B6036D254D47}" type="pres">
      <dgm:prSet presAssocID="{8FD1B6ED-E8F9-4667-B3DF-4A3D257AA21B}" presName="composite" presStyleCnt="0"/>
      <dgm:spPr/>
    </dgm:pt>
    <dgm:pt modelId="{F2777114-C0F2-483F-9B48-B04819F3BDA9}" type="pres">
      <dgm:prSet presAssocID="{8FD1B6ED-E8F9-4667-B3DF-4A3D257AA21B}" presName="imagSh" presStyleLbl="bgImgPlace1" presStyleIdx="0" presStyleCnt="4"/>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Pencil with solid fill"/>
        </a:ext>
      </dgm:extLst>
    </dgm:pt>
    <dgm:pt modelId="{97062924-1B30-49F3-9A5A-1B17AB19DB37}" type="pres">
      <dgm:prSet presAssocID="{8FD1B6ED-E8F9-4667-B3DF-4A3D257AA21B}" presName="txNode" presStyleLbl="node1" presStyleIdx="0" presStyleCnt="4" custScaleX="97520" custScaleY="27240" custLinFactNeighborX="5676" custLinFactNeighborY="-10183">
        <dgm:presLayoutVars>
          <dgm:bulletEnabled val="1"/>
        </dgm:presLayoutVars>
      </dgm:prSet>
      <dgm:spPr/>
    </dgm:pt>
    <dgm:pt modelId="{3078EF74-D2E3-4A8E-9A9E-E22F0D6515FD}" type="pres">
      <dgm:prSet presAssocID="{9F51BAAC-E74F-4FF8-AE89-192B1C564CCE}" presName="sibTrans" presStyleLbl="sibTrans2D1" presStyleIdx="0" presStyleCnt="3"/>
      <dgm:spPr/>
    </dgm:pt>
    <dgm:pt modelId="{2E525DF4-CF7F-4404-B8E9-E1FAFB494A1E}" type="pres">
      <dgm:prSet presAssocID="{9F51BAAC-E74F-4FF8-AE89-192B1C564CCE}" presName="connTx" presStyleLbl="sibTrans2D1" presStyleIdx="0" presStyleCnt="3"/>
      <dgm:spPr/>
    </dgm:pt>
    <dgm:pt modelId="{ED025784-EC56-4EAD-9629-74637357EE67}" type="pres">
      <dgm:prSet presAssocID="{A701C887-0B73-4AE7-9C1E-58C37291918B}" presName="composite" presStyleCnt="0"/>
      <dgm:spPr/>
    </dgm:pt>
    <dgm:pt modelId="{EE04D6AB-B010-44F1-864E-BF9122AE3AAD}" type="pres">
      <dgm:prSet presAssocID="{A701C887-0B73-4AE7-9C1E-58C37291918B}" presName="imagSh" presStyleLbl="bgImgPlace1" presStyleIdx="1" presStyleCnt="4"/>
      <dgm:spPr>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Email with solid fill"/>
        </a:ext>
      </dgm:extLst>
    </dgm:pt>
    <dgm:pt modelId="{C275D570-94BA-40A6-9765-7E97AE7C5FFA}" type="pres">
      <dgm:prSet presAssocID="{A701C887-0B73-4AE7-9C1E-58C37291918B}" presName="txNode" presStyleLbl="node1" presStyleIdx="1" presStyleCnt="4" custScaleX="98820" custScaleY="27670" custLinFactNeighborX="5766" custLinFactNeighborY="-8387">
        <dgm:presLayoutVars>
          <dgm:bulletEnabled val="1"/>
        </dgm:presLayoutVars>
      </dgm:prSet>
      <dgm:spPr/>
    </dgm:pt>
    <dgm:pt modelId="{4971FB7B-749D-4D5C-9220-E539C724AAB8}" type="pres">
      <dgm:prSet presAssocID="{51F62938-026F-4F70-81CB-A3E4010D7BFF}" presName="sibTrans" presStyleLbl="sibTrans2D1" presStyleIdx="1" presStyleCnt="3"/>
      <dgm:spPr/>
    </dgm:pt>
    <dgm:pt modelId="{B8902FE1-7E40-437E-B126-83BD58291599}" type="pres">
      <dgm:prSet presAssocID="{51F62938-026F-4F70-81CB-A3E4010D7BFF}" presName="connTx" presStyleLbl="sibTrans2D1" presStyleIdx="1" presStyleCnt="3"/>
      <dgm:spPr/>
    </dgm:pt>
    <dgm:pt modelId="{52EB8D3B-651D-4F3B-AE68-71DE16885BFF}" type="pres">
      <dgm:prSet presAssocID="{4A7CFE2F-D76F-4A16-85C6-54121667DA7F}" presName="composite" presStyleCnt="0"/>
      <dgm:spPr/>
    </dgm:pt>
    <dgm:pt modelId="{A9BE8ADE-DD2E-4AC3-8E09-7199C6338781}" type="pres">
      <dgm:prSet presAssocID="{4A7CFE2F-D76F-4A16-85C6-54121667DA7F}" presName="imagSh" presStyleLbl="bgImgPlace1" presStyleIdx="2" presStyleCnt="4"/>
      <dgm:spPr>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Checklist with solid fill"/>
        </a:ext>
      </dgm:extLst>
    </dgm:pt>
    <dgm:pt modelId="{32078DF3-6336-442C-93AA-93A1042A8EAC}" type="pres">
      <dgm:prSet presAssocID="{4A7CFE2F-D76F-4A16-85C6-54121667DA7F}" presName="txNode" presStyleLbl="node1" presStyleIdx="2" presStyleCnt="4" custScaleX="99181" custScaleY="27670" custLinFactNeighborX="7863" custLinFactNeighborY="-8911">
        <dgm:presLayoutVars>
          <dgm:bulletEnabled val="1"/>
        </dgm:presLayoutVars>
      </dgm:prSet>
      <dgm:spPr/>
    </dgm:pt>
    <dgm:pt modelId="{37F9D6DA-D645-44C9-997A-0665D60C448B}" type="pres">
      <dgm:prSet presAssocID="{73D8AF34-C0E6-4740-ADE7-8DC05C35B3D8}" presName="sibTrans" presStyleLbl="sibTrans2D1" presStyleIdx="2" presStyleCnt="3"/>
      <dgm:spPr/>
    </dgm:pt>
    <dgm:pt modelId="{88998224-3E50-4E97-AB1B-69E44991BF16}" type="pres">
      <dgm:prSet presAssocID="{73D8AF34-C0E6-4740-ADE7-8DC05C35B3D8}" presName="connTx" presStyleLbl="sibTrans2D1" presStyleIdx="2" presStyleCnt="3"/>
      <dgm:spPr/>
    </dgm:pt>
    <dgm:pt modelId="{2A42232D-F8B9-4CBC-AAE1-4C7E8455ED7C}" type="pres">
      <dgm:prSet presAssocID="{169C7308-3292-4855-B2AE-FF1B7658B55C}" presName="composite" presStyleCnt="0"/>
      <dgm:spPr/>
    </dgm:pt>
    <dgm:pt modelId="{6A75C006-A154-43AF-8A72-ED6D1D598EA9}" type="pres">
      <dgm:prSet presAssocID="{169C7308-3292-4855-B2AE-FF1B7658B55C}" presName="imagSh" presStyleLbl="bgImgPlace1" presStyleIdx="3" presStyleCnt="4"/>
      <dgm:spPr>
        <a:blipFill>
          <a:blip xmlns:r="http://schemas.openxmlformats.org/officeDocument/2006/relationships" r:embed="rId7">
            <a:extLst>
              <a:ext uri="{96DAC541-7B7A-43D3-8B79-37D633B846F1}">
                <asvg:svgBlip xmlns:asvg="http://schemas.microsoft.com/office/drawing/2016/SVG/main" r:embed="rId8"/>
              </a:ext>
            </a:extLst>
          </a:blip>
          <a:srcRect/>
          <a:stretch>
            <a:fillRect/>
          </a:stretch>
        </a:blipFill>
      </dgm:spPr>
      <dgm:extLst>
        <a:ext uri="{E40237B7-FDA0-4F09-8148-C483321AD2D9}">
          <dgm14:cNvPr xmlns:dgm14="http://schemas.microsoft.com/office/drawing/2010/diagram" id="0" name="" descr="Remote learning language with solid fill"/>
        </a:ext>
      </dgm:extLst>
    </dgm:pt>
    <dgm:pt modelId="{F1CD5EBA-B9AE-45BA-B506-9D1F8176F982}" type="pres">
      <dgm:prSet presAssocID="{169C7308-3292-4855-B2AE-FF1B7658B55C}" presName="txNode" presStyleLbl="node1" presStyleIdx="3" presStyleCnt="4" custScaleX="99060" custScaleY="27771" custLinFactNeighborX="18" custLinFactNeighborY="-11009">
        <dgm:presLayoutVars>
          <dgm:bulletEnabled val="1"/>
        </dgm:presLayoutVars>
      </dgm:prSet>
      <dgm:spPr/>
    </dgm:pt>
  </dgm:ptLst>
  <dgm:cxnLst>
    <dgm:cxn modelId="{8794B00A-2289-482B-8B5E-A19D7ECC8C9C}" type="presOf" srcId="{73D8AF34-C0E6-4740-ADE7-8DC05C35B3D8}" destId="{88998224-3E50-4E97-AB1B-69E44991BF16}" srcOrd="1" destOrd="0" presId="urn:microsoft.com/office/officeart/2005/8/layout/hProcess10"/>
    <dgm:cxn modelId="{47F09413-FD84-4856-B8C9-29D0F346C810}" type="presOf" srcId="{4A7CFE2F-D76F-4A16-85C6-54121667DA7F}" destId="{32078DF3-6336-442C-93AA-93A1042A8EAC}" srcOrd="0" destOrd="0" presId="urn:microsoft.com/office/officeart/2005/8/layout/hProcess10"/>
    <dgm:cxn modelId="{C12CF92B-7372-4BC4-8C01-CBC5A9E09511}" type="presOf" srcId="{A701C887-0B73-4AE7-9C1E-58C37291918B}" destId="{C275D570-94BA-40A6-9765-7E97AE7C5FFA}" srcOrd="0" destOrd="0" presId="urn:microsoft.com/office/officeart/2005/8/layout/hProcess10"/>
    <dgm:cxn modelId="{B6488C37-FE6F-41E1-A41E-8459B79869D2}" type="presOf" srcId="{9F51BAAC-E74F-4FF8-AE89-192B1C564CCE}" destId="{2E525DF4-CF7F-4404-B8E9-E1FAFB494A1E}" srcOrd="1" destOrd="0" presId="urn:microsoft.com/office/officeart/2005/8/layout/hProcess10"/>
    <dgm:cxn modelId="{1180D542-2D2F-4342-88AB-D725BBCFE5A8}" type="presOf" srcId="{169C7308-3292-4855-B2AE-FF1B7658B55C}" destId="{F1CD5EBA-B9AE-45BA-B506-9D1F8176F982}" srcOrd="0" destOrd="0" presId="urn:microsoft.com/office/officeart/2005/8/layout/hProcess10"/>
    <dgm:cxn modelId="{ADF26563-951A-4F1C-BFF5-440B3FCA65E3}" type="presOf" srcId="{3AE81055-3D07-47A5-BA54-AACD62C2AC0C}" destId="{A1B5D3BA-BE63-4806-AFC7-9FCA1F51A544}" srcOrd="0" destOrd="0" presId="urn:microsoft.com/office/officeart/2005/8/layout/hProcess10"/>
    <dgm:cxn modelId="{30DF3947-92A1-4469-B9E2-406F08C3C425}" type="presOf" srcId="{73D8AF34-C0E6-4740-ADE7-8DC05C35B3D8}" destId="{37F9D6DA-D645-44C9-997A-0665D60C448B}" srcOrd="0" destOrd="0" presId="urn:microsoft.com/office/officeart/2005/8/layout/hProcess10"/>
    <dgm:cxn modelId="{5D204A6A-3DC7-4452-A2E2-2F032D86F631}" type="presOf" srcId="{9F51BAAC-E74F-4FF8-AE89-192B1C564CCE}" destId="{3078EF74-D2E3-4A8E-9A9E-E22F0D6515FD}" srcOrd="0" destOrd="0" presId="urn:microsoft.com/office/officeart/2005/8/layout/hProcess10"/>
    <dgm:cxn modelId="{20B51B94-5C18-4D3A-8524-2EB23171D3DC}" srcId="{3AE81055-3D07-47A5-BA54-AACD62C2AC0C}" destId="{4A7CFE2F-D76F-4A16-85C6-54121667DA7F}" srcOrd="2" destOrd="0" parTransId="{94448A94-BDDC-43B3-89EF-F366B9AF766E}" sibTransId="{73D8AF34-C0E6-4740-ADE7-8DC05C35B3D8}"/>
    <dgm:cxn modelId="{3EAB16A8-CC82-4C42-ADAD-E0022BD2DB27}" srcId="{3AE81055-3D07-47A5-BA54-AACD62C2AC0C}" destId="{A701C887-0B73-4AE7-9C1E-58C37291918B}" srcOrd="1" destOrd="0" parTransId="{86094869-001E-46ED-BB3D-12C8058BDB9A}" sibTransId="{51F62938-026F-4F70-81CB-A3E4010D7BFF}"/>
    <dgm:cxn modelId="{8DAEA6E6-0BDA-4898-81B6-15D349EDEDBC}" srcId="{3AE81055-3D07-47A5-BA54-AACD62C2AC0C}" destId="{169C7308-3292-4855-B2AE-FF1B7658B55C}" srcOrd="3" destOrd="0" parTransId="{602A47C6-849A-4A9B-9DAA-1DD512517763}" sibTransId="{B6CCF505-E7D3-4EB9-B18C-CCD5519EEBA1}"/>
    <dgm:cxn modelId="{37C34FCB-A984-4E02-AC21-FB06658BEBAB}" type="presOf" srcId="{8FD1B6ED-E8F9-4667-B3DF-4A3D257AA21B}" destId="{97062924-1B30-49F3-9A5A-1B17AB19DB37}" srcOrd="0" destOrd="0" presId="urn:microsoft.com/office/officeart/2005/8/layout/hProcess10"/>
    <dgm:cxn modelId="{6C5B2EEF-1C86-4A12-AECB-EB9901B1D324}" srcId="{3AE81055-3D07-47A5-BA54-AACD62C2AC0C}" destId="{8FD1B6ED-E8F9-4667-B3DF-4A3D257AA21B}" srcOrd="0" destOrd="0" parTransId="{5E7A7FA7-444F-4C11-A297-7D0B00FC5767}" sibTransId="{9F51BAAC-E74F-4FF8-AE89-192B1C564CCE}"/>
    <dgm:cxn modelId="{D76747D4-0CF8-4128-BD69-F6FC3B8E34AC}" type="presOf" srcId="{51F62938-026F-4F70-81CB-A3E4010D7BFF}" destId="{B8902FE1-7E40-437E-B126-83BD58291599}" srcOrd="1" destOrd="0" presId="urn:microsoft.com/office/officeart/2005/8/layout/hProcess10"/>
    <dgm:cxn modelId="{508215DD-AA50-4724-9579-1387253D8A12}" type="presOf" srcId="{51F62938-026F-4F70-81CB-A3E4010D7BFF}" destId="{4971FB7B-749D-4D5C-9220-E539C724AAB8}" srcOrd="0" destOrd="0" presId="urn:microsoft.com/office/officeart/2005/8/layout/hProcess10"/>
    <dgm:cxn modelId="{1FD907F9-1CF4-4F2D-B951-4E3A9D8AD3EC}" type="presParOf" srcId="{A1B5D3BA-BE63-4806-AFC7-9FCA1F51A544}" destId="{9471BB7C-1FE2-40D0-9FB9-B6036D254D47}" srcOrd="0" destOrd="0" presId="urn:microsoft.com/office/officeart/2005/8/layout/hProcess10"/>
    <dgm:cxn modelId="{9D483557-A75E-49FC-BDB4-3B5513ED1450}" type="presParOf" srcId="{9471BB7C-1FE2-40D0-9FB9-B6036D254D47}" destId="{F2777114-C0F2-483F-9B48-B04819F3BDA9}" srcOrd="0" destOrd="0" presId="urn:microsoft.com/office/officeart/2005/8/layout/hProcess10"/>
    <dgm:cxn modelId="{32BD9927-8E1D-4820-8739-3881C325BB84}" type="presParOf" srcId="{9471BB7C-1FE2-40D0-9FB9-B6036D254D47}" destId="{97062924-1B30-49F3-9A5A-1B17AB19DB37}" srcOrd="1" destOrd="0" presId="urn:microsoft.com/office/officeart/2005/8/layout/hProcess10"/>
    <dgm:cxn modelId="{033A2573-8B17-42B7-925C-7F5A8EDD4B37}" type="presParOf" srcId="{A1B5D3BA-BE63-4806-AFC7-9FCA1F51A544}" destId="{3078EF74-D2E3-4A8E-9A9E-E22F0D6515FD}" srcOrd="1" destOrd="0" presId="urn:microsoft.com/office/officeart/2005/8/layout/hProcess10"/>
    <dgm:cxn modelId="{28D8918B-2DE0-4F6E-8C89-D5D44A85CE13}" type="presParOf" srcId="{3078EF74-D2E3-4A8E-9A9E-E22F0D6515FD}" destId="{2E525DF4-CF7F-4404-B8E9-E1FAFB494A1E}" srcOrd="0" destOrd="0" presId="urn:microsoft.com/office/officeart/2005/8/layout/hProcess10"/>
    <dgm:cxn modelId="{97D56FF1-14EC-44E5-8CAB-E05357D731A7}" type="presParOf" srcId="{A1B5D3BA-BE63-4806-AFC7-9FCA1F51A544}" destId="{ED025784-EC56-4EAD-9629-74637357EE67}" srcOrd="2" destOrd="0" presId="urn:microsoft.com/office/officeart/2005/8/layout/hProcess10"/>
    <dgm:cxn modelId="{063700C5-8139-471B-82B8-46DD82847BCC}" type="presParOf" srcId="{ED025784-EC56-4EAD-9629-74637357EE67}" destId="{EE04D6AB-B010-44F1-864E-BF9122AE3AAD}" srcOrd="0" destOrd="0" presId="urn:microsoft.com/office/officeart/2005/8/layout/hProcess10"/>
    <dgm:cxn modelId="{9DDEA802-DE9B-4DE0-AE6F-1F8857E97ECD}" type="presParOf" srcId="{ED025784-EC56-4EAD-9629-74637357EE67}" destId="{C275D570-94BA-40A6-9765-7E97AE7C5FFA}" srcOrd="1" destOrd="0" presId="urn:microsoft.com/office/officeart/2005/8/layout/hProcess10"/>
    <dgm:cxn modelId="{0F8C75E8-669F-4E1D-9938-2394B7A6F5F9}" type="presParOf" srcId="{A1B5D3BA-BE63-4806-AFC7-9FCA1F51A544}" destId="{4971FB7B-749D-4D5C-9220-E539C724AAB8}" srcOrd="3" destOrd="0" presId="urn:microsoft.com/office/officeart/2005/8/layout/hProcess10"/>
    <dgm:cxn modelId="{77BE6E24-2CAA-498C-8677-78B538D4F6B2}" type="presParOf" srcId="{4971FB7B-749D-4D5C-9220-E539C724AAB8}" destId="{B8902FE1-7E40-437E-B126-83BD58291599}" srcOrd="0" destOrd="0" presId="urn:microsoft.com/office/officeart/2005/8/layout/hProcess10"/>
    <dgm:cxn modelId="{981567D6-8A91-4EFD-AB68-0D42D2D66FF6}" type="presParOf" srcId="{A1B5D3BA-BE63-4806-AFC7-9FCA1F51A544}" destId="{52EB8D3B-651D-4F3B-AE68-71DE16885BFF}" srcOrd="4" destOrd="0" presId="urn:microsoft.com/office/officeart/2005/8/layout/hProcess10"/>
    <dgm:cxn modelId="{3A2F3A12-5DEA-4BB0-AD99-AE986C720BC9}" type="presParOf" srcId="{52EB8D3B-651D-4F3B-AE68-71DE16885BFF}" destId="{A9BE8ADE-DD2E-4AC3-8E09-7199C6338781}" srcOrd="0" destOrd="0" presId="urn:microsoft.com/office/officeart/2005/8/layout/hProcess10"/>
    <dgm:cxn modelId="{BBB69F20-1CFF-468A-B084-B1EFA33C5D84}" type="presParOf" srcId="{52EB8D3B-651D-4F3B-AE68-71DE16885BFF}" destId="{32078DF3-6336-442C-93AA-93A1042A8EAC}" srcOrd="1" destOrd="0" presId="urn:microsoft.com/office/officeart/2005/8/layout/hProcess10"/>
    <dgm:cxn modelId="{80F40303-06FD-46C6-93B3-18B039DE51FA}" type="presParOf" srcId="{A1B5D3BA-BE63-4806-AFC7-9FCA1F51A544}" destId="{37F9D6DA-D645-44C9-997A-0665D60C448B}" srcOrd="5" destOrd="0" presId="urn:microsoft.com/office/officeart/2005/8/layout/hProcess10"/>
    <dgm:cxn modelId="{672ADB0B-58E8-4495-A6B8-418FE9FEF9AB}" type="presParOf" srcId="{37F9D6DA-D645-44C9-997A-0665D60C448B}" destId="{88998224-3E50-4E97-AB1B-69E44991BF16}" srcOrd="0" destOrd="0" presId="urn:microsoft.com/office/officeart/2005/8/layout/hProcess10"/>
    <dgm:cxn modelId="{D565AE75-590D-4C60-B81C-B5AC6B5A08E5}" type="presParOf" srcId="{A1B5D3BA-BE63-4806-AFC7-9FCA1F51A544}" destId="{2A42232D-F8B9-4CBC-AAE1-4C7E8455ED7C}" srcOrd="6" destOrd="0" presId="urn:microsoft.com/office/officeart/2005/8/layout/hProcess10"/>
    <dgm:cxn modelId="{B3A064F4-9D14-4808-B77C-62FE2A98EEC4}" type="presParOf" srcId="{2A42232D-F8B9-4CBC-AAE1-4C7E8455ED7C}" destId="{6A75C006-A154-43AF-8A72-ED6D1D598EA9}" srcOrd="0" destOrd="0" presId="urn:microsoft.com/office/officeart/2005/8/layout/hProcess10"/>
    <dgm:cxn modelId="{88739FA0-4226-44A3-8B42-18F362A7F773}" type="presParOf" srcId="{2A42232D-F8B9-4CBC-AAE1-4C7E8455ED7C}" destId="{F1CD5EBA-B9AE-45BA-B506-9D1F8176F982}" srcOrd="1" destOrd="0" presId="urn:microsoft.com/office/officeart/2005/8/layout/hProcess10"/>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777114-C0F2-483F-9B48-B04819F3BDA9}">
      <dsp:nvSpPr>
        <dsp:cNvPr id="0" name=""/>
        <dsp:cNvSpPr/>
      </dsp:nvSpPr>
      <dsp:spPr>
        <a:xfrm>
          <a:off x="180" y="416619"/>
          <a:ext cx="986771" cy="986771"/>
        </a:xfrm>
        <a:prstGeom prst="roundRect">
          <a:avLst>
            <a:gd name="adj" fmla="val 10000"/>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7062924-1B30-49F3-9A5A-1B17AB19DB37}">
      <dsp:nvSpPr>
        <dsp:cNvPr id="0" name=""/>
        <dsp:cNvSpPr/>
      </dsp:nvSpPr>
      <dsp:spPr>
        <a:xfrm>
          <a:off x="229063" y="1267187"/>
          <a:ext cx="962299" cy="26879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dirty="0"/>
            <a:t>Self-register</a:t>
          </a:r>
          <a:endParaRPr lang="en-US" sz="1000" b="1" kern="1200" dirty="0"/>
        </a:p>
      </dsp:txBody>
      <dsp:txXfrm>
        <a:off x="236936" y="1275060"/>
        <a:ext cx="946553" cy="253050"/>
      </dsp:txXfrm>
    </dsp:sp>
    <dsp:sp modelId="{3078EF74-D2E3-4A8E-9A9E-E22F0D6515FD}">
      <dsp:nvSpPr>
        <dsp:cNvPr id="0" name=""/>
        <dsp:cNvSpPr/>
      </dsp:nvSpPr>
      <dsp:spPr>
        <a:xfrm rot="21597597">
          <a:off x="1172744" y="790912"/>
          <a:ext cx="185791" cy="2371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b="1" kern="1200"/>
        </a:p>
      </dsp:txBody>
      <dsp:txXfrm>
        <a:off x="1172744" y="838352"/>
        <a:ext cx="130054" cy="142265"/>
      </dsp:txXfrm>
    </dsp:sp>
    <dsp:sp modelId="{EE04D6AB-B010-44F1-864E-BF9122AE3AAD}">
      <dsp:nvSpPr>
        <dsp:cNvPr id="0" name=""/>
        <dsp:cNvSpPr/>
      </dsp:nvSpPr>
      <dsp:spPr>
        <a:xfrm>
          <a:off x="1517785" y="415559"/>
          <a:ext cx="986771" cy="986771"/>
        </a:xfrm>
        <a:prstGeom prst="roundRect">
          <a:avLst>
            <a:gd name="adj" fmla="val 10000"/>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275D570-94BA-40A6-9765-7E97AE7C5FFA}">
      <dsp:nvSpPr>
        <dsp:cNvPr id="0" name=""/>
        <dsp:cNvSpPr/>
      </dsp:nvSpPr>
      <dsp:spPr>
        <a:xfrm>
          <a:off x="1741141" y="1281727"/>
          <a:ext cx="975127" cy="273039"/>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dirty="0"/>
            <a:t>Verify email</a:t>
          </a:r>
          <a:endParaRPr lang="en-US" sz="1000" b="1" kern="1200" dirty="0"/>
        </a:p>
      </dsp:txBody>
      <dsp:txXfrm>
        <a:off x="1749138" y="1289724"/>
        <a:ext cx="959133" cy="257045"/>
      </dsp:txXfrm>
    </dsp:sp>
    <dsp:sp modelId="{4971FB7B-749D-4D5C-9220-E539C724AAB8}">
      <dsp:nvSpPr>
        <dsp:cNvPr id="0" name=""/>
        <dsp:cNvSpPr/>
      </dsp:nvSpPr>
      <dsp:spPr>
        <a:xfrm>
          <a:off x="2692593" y="790391"/>
          <a:ext cx="188036" cy="2371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b="1" kern="1200"/>
        </a:p>
      </dsp:txBody>
      <dsp:txXfrm>
        <a:off x="2692593" y="837812"/>
        <a:ext cx="131625" cy="142265"/>
      </dsp:txXfrm>
    </dsp:sp>
    <dsp:sp modelId="{A9BE8ADE-DD2E-4AC3-8E09-7199C6338781}">
      <dsp:nvSpPr>
        <dsp:cNvPr id="0" name=""/>
        <dsp:cNvSpPr/>
      </dsp:nvSpPr>
      <dsp:spPr>
        <a:xfrm>
          <a:off x="3041803" y="415559"/>
          <a:ext cx="986771" cy="986771"/>
        </a:xfrm>
        <a:prstGeom prst="roundRect">
          <a:avLst>
            <a:gd name="adj" fmla="val 10000"/>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2078DF3-6336-442C-93AA-93A1042A8EAC}">
      <dsp:nvSpPr>
        <dsp:cNvPr id="0" name=""/>
        <dsp:cNvSpPr/>
      </dsp:nvSpPr>
      <dsp:spPr>
        <a:xfrm>
          <a:off x="3284071" y="1276556"/>
          <a:ext cx="978689" cy="273039"/>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dirty="0"/>
            <a:t>Await approval</a:t>
          </a:r>
          <a:endParaRPr lang="en-US" sz="1000" b="1" kern="1200" dirty="0"/>
        </a:p>
      </dsp:txBody>
      <dsp:txXfrm>
        <a:off x="3292068" y="1284553"/>
        <a:ext cx="962695" cy="257045"/>
      </dsp:txXfrm>
    </dsp:sp>
    <dsp:sp modelId="{37F9D6DA-D645-44C9-997A-0665D60C448B}">
      <dsp:nvSpPr>
        <dsp:cNvPr id="0" name=""/>
        <dsp:cNvSpPr/>
      </dsp:nvSpPr>
      <dsp:spPr>
        <a:xfrm rot="21599439">
          <a:off x="4217234" y="790264"/>
          <a:ext cx="188659" cy="2371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b="1" kern="1200"/>
        </a:p>
      </dsp:txBody>
      <dsp:txXfrm>
        <a:off x="4217234" y="837690"/>
        <a:ext cx="132061" cy="142265"/>
      </dsp:txXfrm>
    </dsp:sp>
    <dsp:sp modelId="{6A75C006-A154-43AF-8A72-ED6D1D598EA9}">
      <dsp:nvSpPr>
        <dsp:cNvPr id="0" name=""/>
        <dsp:cNvSpPr/>
      </dsp:nvSpPr>
      <dsp:spPr>
        <a:xfrm>
          <a:off x="4567602" y="415310"/>
          <a:ext cx="986771" cy="986771"/>
        </a:xfrm>
        <a:prstGeom prst="roundRect">
          <a:avLst>
            <a:gd name="adj" fmla="val 10000"/>
          </a:avLst>
        </a:prstGeom>
        <a:blipFill>
          <a:blip xmlns:r="http://schemas.openxmlformats.org/officeDocument/2006/relationships" r:embed="rId7">
            <a:extLst>
              <a:ext uri="{96DAC541-7B7A-43D3-8B79-37D633B846F1}">
                <asvg:svgBlip xmlns:asvg="http://schemas.microsoft.com/office/drawing/2016/SVG/main" r:embed="rId8"/>
              </a:ext>
            </a:extLst>
          </a:blip>
          <a:srcRect/>
          <a:stretch>
            <a:fillRect/>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1CD5EBA-B9AE-45BA-B506-9D1F8176F982}">
      <dsp:nvSpPr>
        <dsp:cNvPr id="0" name=""/>
        <dsp:cNvSpPr/>
      </dsp:nvSpPr>
      <dsp:spPr>
        <a:xfrm>
          <a:off x="4733055" y="1255106"/>
          <a:ext cx="977495" cy="27403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dirty="0"/>
            <a:t>Login</a:t>
          </a:r>
          <a:endParaRPr lang="en-US" sz="1000" b="1" kern="1200" dirty="0"/>
        </a:p>
      </dsp:txBody>
      <dsp:txXfrm>
        <a:off x="4741081" y="1263132"/>
        <a:ext cx="961443" cy="25798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10">
  <dgm:title val=""/>
  <dgm:desc val=""/>
  <dgm:catLst>
    <dgm:cat type="process" pri="3000"/>
    <dgm:cat type="picture" pri="30000"/>
    <dgm:cat type="pictureconvert" pri="3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op="equ" fact="0.3333"/>
      <dgm:constr type="primFontSz" for="des" forName="txNode" op="equ" val="65"/>
      <dgm:constr type="primFontSz" for="des" forName="connTx" op="equ" val="55"/>
      <dgm:constr type="primFontSz" for="des" forName="connTx" refType="primFontSz" refFor="des" refForName="txNode" op="lte" fact="0.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imagSh"/>
              <dgm:constr type="w" for="ch" forName="imagSh" refType="w" fact="0.86"/>
              <dgm:constr type="t" for="ch" forName="imagSh"/>
              <dgm:constr type="h" for="ch" forName="imagSh" refType="w" refFor="ch" refForName="imagSh"/>
              <dgm:constr type="l" for="ch" forName="txNode" refType="w" fact="0.14"/>
              <dgm:constr type="w" for="ch" forName="txNode" refType="w" refFor="ch" refForName="imagSh"/>
              <dgm:constr type="t" for="ch" forName="txNode" refType="h" refFor="ch" refForName="imagSh" fact="0.6"/>
              <dgm:constr type="h" for="ch" forName="txNode" refType="h" refFor="ch" refForName="imagSh"/>
            </dgm:constrLst>
          </dgm:if>
          <dgm:else name="Name7">
            <dgm:constrLst>
              <dgm:constr type="l" for="ch" forName="imagSh" refType="w" fact="0.14"/>
              <dgm:constr type="w" for="ch" forName="imagSh" refType="w" fact="0.86"/>
              <dgm:constr type="t" for="ch" forName="imagSh"/>
              <dgm:constr type="h" for="ch" forName="imagSh" refType="w" refFor="ch" refForName="imagSh"/>
              <dgm:constr type="l" for="ch" forName="txNode"/>
              <dgm:constr type="w" for="ch" forName="txNode" refType="w" refFor="ch" refForName="imagSh"/>
              <dgm:constr type="t" for="ch" forName="txNode" refType="h" refFor="ch" refForName="imagSh" fact="0.6"/>
              <dgm:constr type="h" for="ch" forName="txNode" refType="h" refFor="ch" refForName="imagSh"/>
            </dgm:constrLst>
          </dgm:else>
        </dgm:choose>
        <dgm:ruleLst/>
        <dgm:layoutNode name="imagSh" styleLbl="bgImgPlace1">
          <dgm:alg type="sp"/>
          <dgm:shape xmlns:r="http://schemas.openxmlformats.org/officeDocument/2006/relationships" type="roundRect" r:blip="" blipPhldr="1">
            <dgm:adjLst>
              <dgm:adj idx="1" val="0.1"/>
            </dgm:adjLst>
          </dgm:shape>
          <dgm:presOf/>
          <dgm:constrLst/>
          <dgm:ruleLst/>
        </dgm:layoutNode>
        <dgm:layoutNode name="txNode" styleLbl="node1">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sibTransForEach" axis="followSib" ptType="sibTrans" cnt="1">
        <dgm:layoutNode name="sibTrans">
          <dgm:alg type="conn">
            <dgm:param type="begPts" val="auto"/>
            <dgm:param type="endPts" val="auto"/>
            <dgm:param type="srcNode" val="imagSh"/>
            <dgm:param type="dstNode" val="imagSh"/>
          </dgm:alg>
          <dgm:shape xmlns:r="http://schemas.openxmlformats.org/officeDocument/2006/relationships" type="conn" r:blip="">
            <dgm:adjLst/>
          </dgm:shape>
          <dgm:presOf axis="self"/>
          <dgm:constrLst>
            <dgm:constr type="h" refType="w" fact="0.62"/>
            <dgm:constr type="connDist"/>
            <dgm:constr type="begPad" refType="connDist" fact="0.35"/>
            <dgm:constr type="endPad" refType="connDist" fact="0.3"/>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PALM theme">
  <a:themeElements>
    <a:clrScheme name="Custom 1">
      <a:dk1>
        <a:srgbClr val="000000"/>
      </a:dk1>
      <a:lt1>
        <a:srgbClr val="FFFFFF"/>
      </a:lt1>
      <a:dk2>
        <a:srgbClr val="252A82"/>
      </a:dk2>
      <a:lt2>
        <a:srgbClr val="D9F0F7"/>
      </a:lt2>
      <a:accent1>
        <a:srgbClr val="262A82"/>
      </a:accent1>
      <a:accent2>
        <a:srgbClr val="00A880"/>
      </a:accent2>
      <a:accent3>
        <a:srgbClr val="009CCC"/>
      </a:accent3>
      <a:accent4>
        <a:srgbClr val="B2E1F0"/>
      </a:accent4>
      <a:accent5>
        <a:srgbClr val="D9F0F7"/>
      </a:accent5>
      <a:accent6>
        <a:srgbClr val="FFFFFF"/>
      </a:accent6>
      <a:hlink>
        <a:srgbClr val="009CCC"/>
      </a:hlink>
      <a:folHlink>
        <a:srgbClr val="252A8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LM theme" id="{4AA70342-F229-7548-84B5-25E3D159DB81}" vid="{C024494F-E0A7-CD4C-A21E-2F508E5500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88f085-2cc6-4096-a6b8-bc6c7ff15bac">
      <Value>346</Value>
    </TaxCatchAll>
    <lcf76f155ced4ddcb4097134ff3c332f xmlns="e01b9f76-0a88-42de-92b2-0d12d219efb9">
      <Terms xmlns="http://schemas.microsoft.com/office/infopath/2007/PartnerControls"/>
    </lcf76f155ced4ddcb4097134ff3c332f>
    <d24132ecc7e34e239d7b4026463cdf1b xmlns="e01b9f76-0a88-42de-92b2-0d12d219efb9">
      <Terms xmlns="http://schemas.microsoft.com/office/infopath/2007/PartnerControls"/>
    </d24132ecc7e34e239d7b4026463cdf1b>
    <DocStatus xmlns="e01b9f76-0a88-42de-92b2-0d12d219efb9" xsi:nil="true"/>
    <obe1eb52b1444c2c844244aba23b9a3f xmlns="e01b9f76-0a88-42de-92b2-0d12d219efb9">
      <Terms xmlns="http://schemas.microsoft.com/office/infopath/2007/PartnerControls">
        <TermInfo xmlns="http://schemas.microsoft.com/office/infopath/2007/PartnerControls">
          <TermName xmlns="http://schemas.microsoft.com/office/infopath/2007/PartnerControls">Public Information Team</TermName>
          <TermId xmlns="http://schemas.microsoft.com/office/infopath/2007/PartnerControls">1e463189-8038-4688-a3af-5da76ecd9b31</TermId>
        </TermInfo>
      </Terms>
    </obe1eb52b1444c2c844244aba23b9a3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A5728BD6624254E91A8FA65118B6609" ma:contentTypeVersion="22" ma:contentTypeDescription="Create a new document." ma:contentTypeScope="" ma:versionID="6b0d9d47d69b862588a07d46a95d8d17">
  <xsd:schema xmlns:xsd="http://www.w3.org/2001/XMLSchema" xmlns:xs="http://www.w3.org/2001/XMLSchema" xmlns:p="http://schemas.microsoft.com/office/2006/metadata/properties" xmlns:ns2="e01b9f76-0a88-42de-92b2-0d12d219efb9" xmlns:ns3="da88f085-2cc6-4096-a6b8-bc6c7ff15bac" targetNamespace="http://schemas.microsoft.com/office/2006/metadata/properties" ma:root="true" ma:fieldsID="2282d3ee0415f596fc7bdf1e1ad09686" ns2:_="" ns3:_="">
    <xsd:import namespace="e01b9f76-0a88-42de-92b2-0d12d219efb9"/>
    <xsd:import namespace="da88f085-2cc6-4096-a6b8-bc6c7ff15b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24132ecc7e34e239d7b4026463cdf1b" minOccurs="0"/>
                <xsd:element ref="ns2:obe1eb52b1444c2c844244aba23b9a3f" minOccurs="0"/>
                <xsd:element ref="ns2:Doc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b9f76-0a88-42de-92b2-0d12d219e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24132ecc7e34e239d7b4026463cdf1b" ma:index="21" nillable="true" ma:taxonomy="true" ma:internalName="d24132ecc7e34e239d7b4026463cdf1b" ma:taxonomyFieldName="Category_x002f_Type" ma:displayName="PALMDocType" ma:indexed="true" ma:default="" ma:fieldId="{d24132ec-c7e3-4e23-9d7b-4026463cdf1b}" ma:sspId="7147e460-a74b-4414-8224-31362e5846fd" ma:termSetId="9b4ec7d4-5be2-41b2-a5f4-2c84f0212c06" ma:anchorId="bc87e7a4-1ef7-43fb-be84-38cc2e87e07a" ma:open="false" ma:isKeyword="false">
      <xsd:complexType>
        <xsd:sequence>
          <xsd:element ref="pc:Terms" minOccurs="0" maxOccurs="1"/>
        </xsd:sequence>
      </xsd:complexType>
    </xsd:element>
    <xsd:element name="obe1eb52b1444c2c844244aba23b9a3f" ma:index="23" nillable="true" ma:taxonomy="true" ma:internalName="obe1eb52b1444c2c844244aba23b9a3f" ma:taxonomyFieldName="PLO_x0020_Team" ma:displayName="Team" ma:indexed="true" ma:readOnly="false" ma:default="352;#Capability Team|bc87e7a4-1ef7-43fb-be84-38cc2e87e07a" ma:fieldId="{8be1eb52-b144-4c2c-8442-44aba23b9a3f}" ma:sspId="7147e460-a74b-4414-8224-31362e5846fd" ma:termSetId="9b4ec7d4-5be2-41b2-a5f4-2c84f0212c06" ma:anchorId="1d8e0045-48c9-4222-b8ff-7ee2f5608ca3" ma:open="false" ma:isKeyword="false">
      <xsd:complexType>
        <xsd:sequence>
          <xsd:element ref="pc:Terms" minOccurs="0" maxOccurs="1"/>
        </xsd:sequence>
      </xsd:complexType>
    </xsd:element>
    <xsd:element name="DocStatus" ma:index="24" nillable="true" ma:displayName="DocStatus" ma:format="Dropdown" ma:indexed="true" ma:internalName="DocStatus">
      <xsd:simpleType>
        <xsd:restriction base="dms:Choice">
          <xsd:enumeration value="Not Started"/>
          <xsd:enumeration value="Draft"/>
          <xsd:enumeration value="Final"/>
          <xsd:enumeration value="Published"/>
          <xsd:enumeration value="Expired"/>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da88f085-2cc6-4096-a6b8-bc6c7ff15ba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2b2630-1128-445a-aec2-d7e281c6d5b9}" ma:internalName="TaxCatchAll" ma:showField="CatchAllData" ma:web="da88f085-2cc6-4096-a6b8-bc6c7ff15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F38D2-8B2A-455A-BC1F-D3FE2C8BB933}">
  <ds:schemaRefs>
    <ds:schemaRef ds:uri="http://schemas.microsoft.com/sharepoint/v3/contenttype/forms"/>
  </ds:schemaRefs>
</ds:datastoreItem>
</file>

<file path=customXml/itemProps2.xml><?xml version="1.0" encoding="utf-8"?>
<ds:datastoreItem xmlns:ds="http://schemas.openxmlformats.org/officeDocument/2006/customXml" ds:itemID="{5B76AF8F-7A8F-4ECF-9F8F-79CD4053082E}">
  <ds:schemaRefs>
    <ds:schemaRef ds:uri="http://schemas.microsoft.com/office/2006/metadata/properties"/>
    <ds:schemaRef ds:uri="http://schemas.microsoft.com/office/infopath/2007/PartnerControls"/>
    <ds:schemaRef ds:uri="da88f085-2cc6-4096-a6b8-bc6c7ff15bac"/>
    <ds:schemaRef ds:uri="e01b9f76-0a88-42de-92b2-0d12d219efb9"/>
  </ds:schemaRefs>
</ds:datastoreItem>
</file>

<file path=customXml/itemProps3.xml><?xml version="1.0" encoding="utf-8"?>
<ds:datastoreItem xmlns:ds="http://schemas.openxmlformats.org/officeDocument/2006/customXml" ds:itemID="{F23679DA-4AF8-499F-BFB0-941C806AC573}">
  <ds:schemaRefs>
    <ds:schemaRef ds:uri="http://schemas.openxmlformats.org/officeDocument/2006/bibliography"/>
  </ds:schemaRefs>
</ds:datastoreItem>
</file>

<file path=customXml/itemProps4.xml><?xml version="1.0" encoding="utf-8"?>
<ds:datastoreItem xmlns:ds="http://schemas.openxmlformats.org/officeDocument/2006/customXml" ds:itemID="{413AE8AE-C869-4EF7-B324-8EA45EBDD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b9f76-0a88-42de-92b2-0d12d219efb9"/>
    <ds:schemaRef ds:uri="da88f085-2cc6-4096-a6b8-bc6c7ff15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21112 PLF PALM Report Template</Template>
  <TotalTime>485</TotalTime>
  <Pages>7</Pages>
  <Words>726</Words>
  <Characters>3565</Characters>
  <Application>Microsoft Office Word</Application>
  <DocSecurity>2</DocSecurity>
  <Lines>137</Lines>
  <Paragraphs>71</Paragraphs>
  <ScaleCrop>false</ScaleCrop>
  <HeadingPairs>
    <vt:vector size="2" baseType="variant">
      <vt:variant>
        <vt:lpstr>Title</vt:lpstr>
      </vt:variant>
      <vt:variant>
        <vt:i4>1</vt:i4>
      </vt:variant>
    </vt:vector>
  </HeadingPairs>
  <TitlesOfParts>
    <vt:vector size="1" baseType="lpstr">
      <vt:lpstr/>
    </vt:vector>
  </TitlesOfParts>
  <Company>Dr.doc</Company>
  <LinksUpToDate>false</LinksUpToDate>
  <CharactersWithSpaces>4220</CharactersWithSpaces>
  <SharedDoc>false</SharedDoc>
  <HLinks>
    <vt:vector size="54" baseType="variant">
      <vt:variant>
        <vt:i4>1310838</vt:i4>
      </vt:variant>
      <vt:variant>
        <vt:i4>24</vt:i4>
      </vt:variant>
      <vt:variant>
        <vt:i4>0</vt:i4>
      </vt:variant>
      <vt:variant>
        <vt:i4>5</vt:i4>
      </vt:variant>
      <vt:variant>
        <vt:lpwstr>mailto:PALMLearn@dewr.gov.au</vt:lpwstr>
      </vt:variant>
      <vt:variant>
        <vt:lpwstr/>
      </vt:variant>
      <vt:variant>
        <vt:i4>6881361</vt:i4>
      </vt:variant>
      <vt:variant>
        <vt:i4>21</vt:i4>
      </vt:variant>
      <vt:variant>
        <vt:i4>0</vt:i4>
      </vt:variant>
      <vt:variant>
        <vt:i4>5</vt:i4>
      </vt:variant>
      <vt:variant>
        <vt:lpwstr>mailto:no-reply@palmlearn.gov.au</vt:lpwstr>
      </vt:variant>
      <vt:variant>
        <vt:lpwstr/>
      </vt:variant>
      <vt:variant>
        <vt:i4>720977</vt:i4>
      </vt:variant>
      <vt:variant>
        <vt:i4>18</vt:i4>
      </vt:variant>
      <vt:variant>
        <vt:i4>0</vt:i4>
      </vt:variant>
      <vt:variant>
        <vt:i4>5</vt:i4>
      </vt:variant>
      <vt:variant>
        <vt:lpwstr>http://www.palmlearn.gov.au/</vt:lpwstr>
      </vt:variant>
      <vt:variant>
        <vt:lpwstr/>
      </vt:variant>
      <vt:variant>
        <vt:i4>6881361</vt:i4>
      </vt:variant>
      <vt:variant>
        <vt:i4>15</vt:i4>
      </vt:variant>
      <vt:variant>
        <vt:i4>0</vt:i4>
      </vt:variant>
      <vt:variant>
        <vt:i4>5</vt:i4>
      </vt:variant>
      <vt:variant>
        <vt:lpwstr>mailto:no-reply@palmlearn.gov.au</vt:lpwstr>
      </vt:variant>
      <vt:variant>
        <vt:lpwstr/>
      </vt:variant>
      <vt:variant>
        <vt:i4>5832762</vt:i4>
      </vt:variant>
      <vt:variant>
        <vt:i4>12</vt:i4>
      </vt:variant>
      <vt:variant>
        <vt:i4>0</vt:i4>
      </vt:variant>
      <vt:variant>
        <vt:i4>5</vt:i4>
      </vt:variant>
      <vt:variant>
        <vt:lpwstr>mailto:palm@dewr.gov.au</vt:lpwstr>
      </vt:variant>
      <vt:variant>
        <vt:lpwstr/>
      </vt:variant>
      <vt:variant>
        <vt:i4>1310838</vt:i4>
      </vt:variant>
      <vt:variant>
        <vt:i4>9</vt:i4>
      </vt:variant>
      <vt:variant>
        <vt:i4>0</vt:i4>
      </vt:variant>
      <vt:variant>
        <vt:i4>5</vt:i4>
      </vt:variant>
      <vt:variant>
        <vt:lpwstr>mailto:PALMLearn@dewr.gov.au</vt:lpwstr>
      </vt:variant>
      <vt:variant>
        <vt:lpwstr/>
      </vt:variant>
      <vt:variant>
        <vt:i4>1310838</vt:i4>
      </vt:variant>
      <vt:variant>
        <vt:i4>6</vt:i4>
      </vt:variant>
      <vt:variant>
        <vt:i4>0</vt:i4>
      </vt:variant>
      <vt:variant>
        <vt:i4>5</vt:i4>
      </vt:variant>
      <vt:variant>
        <vt:lpwstr>mailto:palmlearn@dewr.gov.au</vt:lpwstr>
      </vt:variant>
      <vt:variant>
        <vt:lpwstr/>
      </vt:variant>
      <vt:variant>
        <vt:i4>1310838</vt:i4>
      </vt:variant>
      <vt:variant>
        <vt:i4>3</vt:i4>
      </vt:variant>
      <vt:variant>
        <vt:i4>0</vt:i4>
      </vt:variant>
      <vt:variant>
        <vt:i4>5</vt:i4>
      </vt:variant>
      <vt:variant>
        <vt:lpwstr>mailto:palmlearn@dewr.gov.au</vt:lpwstr>
      </vt:variant>
      <vt:variant>
        <vt:lpwstr/>
      </vt:variant>
      <vt:variant>
        <vt:i4>4063235</vt:i4>
      </vt:variant>
      <vt:variant>
        <vt:i4>0</vt:i4>
      </vt:variant>
      <vt:variant>
        <vt:i4>0</vt:i4>
      </vt:variant>
      <vt:variant>
        <vt:i4>5</vt:i4>
      </vt:variant>
      <vt:variant>
        <vt:lpwstr/>
      </vt:variant>
      <vt:variant>
        <vt:lpwstr>_How_to_register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MANWARING,Sian</dc:creator>
  <cp:keywords/>
  <dc:description/>
  <cp:lastModifiedBy>RIDGE,Kate</cp:lastModifiedBy>
  <cp:revision>243</cp:revision>
  <cp:lastPrinted>2026-03-11T21:35:00Z</cp:lastPrinted>
  <dcterms:created xsi:type="dcterms:W3CDTF">2023-10-23T18:46:00Z</dcterms:created>
  <dcterms:modified xsi:type="dcterms:W3CDTF">2026-03-11T21:35:00Z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0x0101000A5728BD6624254E91A8FA65118B6609</vt:lpwstr>
  </property>
  <property fmtid="{D5CDD505-2E9C-101B-9397-08002B2CF9AE}" pid="3" name="MSIP_Label_79d889eb-932f-4752-8739-64d25806ef64_Enabled">
    <vt:lpwstr>true</vt:lpwstr>
  </property>
  <property fmtid="{D5CDD505-2E9C-101B-9397-08002B2CF9AE}" pid="4" name="MSIP_Label_79d889eb-932f-4752-8739-64d25806ef64_SetDate">
    <vt:lpwstr>2023-09-13T03:27:49Z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a5001ea5-8394-4766-aa13-98ad481baae7</vt:lpwstr>
  </property>
  <property fmtid="{D5CDD505-2E9C-101B-9397-08002B2CF9AE}" pid="9" name="MSIP_Label_79d889eb-932f-4752-8739-64d25806ef64_ContentBits">
    <vt:lpwstr>0</vt:lpwstr>
  </property>
  <property fmtid="{D5CDD505-2E9C-101B-9397-08002B2CF9AE}" pid="10" name="MediaServiceImageTags">
    <vt:lpwstr/>
  </property>
  <property fmtid="{D5CDD505-2E9C-101B-9397-08002B2CF9AE}" pid="11" name="Link-Test">
    <vt:lpwstr>, </vt:lpwstr>
  </property>
  <property fmtid="{D5CDD505-2E9C-101B-9397-08002B2CF9AE}" pid="12" name="AERTFeedback">
    <vt:lpwstr>, </vt:lpwstr>
  </property>
  <property fmtid="{D5CDD505-2E9C-101B-9397-08002B2CF9AE}" pid="13" name="Assessor">
    <vt:lpwstr/>
  </property>
  <property fmtid="{D5CDD505-2E9C-101B-9397-08002B2CF9AE}" pid="14" name="CMNo">
    <vt:lpwstr>, </vt:lpwstr>
  </property>
  <property fmtid="{D5CDD505-2E9C-101B-9397-08002B2CF9AE}" pid="15" name="PLO Team">
    <vt:lpwstr>346;#Public Information Team|1e463189-8038-4688-a3af-5da76ecd9b31</vt:lpwstr>
  </property>
  <property fmtid="{D5CDD505-2E9C-101B-9397-08002B2CF9AE}" pid="16" name="PLO_x0020_Team">
    <vt:lpwstr>346;#Public Information Team|1e463189-8038-4688-a3af-5da76ecd9b31</vt:lpwstr>
  </property>
  <property fmtid="{D5CDD505-2E9C-101B-9397-08002B2CF9AE}" pid="17" name="Category_x002f_Type">
    <vt:lpwstr/>
  </property>
  <property fmtid="{D5CDD505-2E9C-101B-9397-08002B2CF9AE}" pid="18" name="Category/Type">
    <vt:lpwstr/>
  </property>
  <property fmtid="{D5CDD505-2E9C-101B-9397-08002B2CF9AE}" pid="19" name="gc3439d29ce04e07b2e1df4e64a4f47c">
    <vt:lpwstr>Public Information Team|1e463189-8038-4688-a3af-5da76ecd9b31</vt:lpwstr>
  </property>
</Properties>
</file>