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9727F" w14:textId="1A3BD282" w:rsidR="002117EC" w:rsidRPr="0094591D" w:rsidRDefault="00823961" w:rsidP="51F8AAB1">
      <w:pPr>
        <w:pStyle w:val="Title"/>
        <w:rPr>
          <w:sz w:val="56"/>
          <w:szCs w:val="56"/>
        </w:rPr>
      </w:pPr>
      <w:r w:rsidRPr="5EAAF8CA">
        <w:rPr>
          <w:rFonts w:ascii="Trebuchet MS" w:eastAsia="Trebuchet MS" w:hAnsi="Trebuchet MS" w:cs="Trebuchet MS"/>
          <w:sz w:val="56"/>
          <w:szCs w:val="56"/>
        </w:rPr>
        <w:t>Arrival and departure reporting</w:t>
      </w:r>
      <w:r w:rsidR="0094591D" w:rsidRPr="5EAAF8CA">
        <w:rPr>
          <w:rFonts w:ascii="Trebuchet MS" w:eastAsia="Trebuchet MS" w:hAnsi="Trebuchet MS" w:cs="Trebuchet MS"/>
          <w:sz w:val="56"/>
          <w:szCs w:val="56"/>
        </w:rPr>
        <w:t xml:space="preserve"> – frequently asked questions</w:t>
      </w:r>
    </w:p>
    <w:p w14:paraId="6B845539" w14:textId="7C2A23B6" w:rsidR="22727823" w:rsidRDefault="55887768" w:rsidP="1255E987">
      <w:pPr>
        <w:rPr>
          <w:rFonts w:cs="Calibri"/>
        </w:rPr>
      </w:pPr>
      <w:r w:rsidRPr="4FD72960">
        <w:rPr>
          <w:rFonts w:cs="Calibri"/>
        </w:rPr>
        <w:t xml:space="preserve">The Department of Employment and Workplace Relations (DEWR) is updating the arrival and departure reporting requirements in the PALM scheme to improve visibility of how, when and where workers are participating in the program, including movements within Australia.  </w:t>
      </w:r>
    </w:p>
    <w:p w14:paraId="3383D13F" w14:textId="7DBBD3CE" w:rsidR="00B05FCA" w:rsidRPr="00B05FCA" w:rsidRDefault="66CFC51F" w:rsidP="4FD72960">
      <w:pPr>
        <w:rPr>
          <w:rFonts w:cs="Calibri"/>
        </w:rPr>
      </w:pPr>
      <w:r w:rsidRPr="4FD72960">
        <w:rPr>
          <w:rFonts w:cs="Calibri"/>
        </w:rPr>
        <w:t>Following the 2024 data quality review, DEWR has made it a priority to identify and address issues that impact data accuracy</w:t>
      </w:r>
      <w:r w:rsidR="29B8687D" w:rsidRPr="4FD72960">
        <w:rPr>
          <w:rFonts w:cs="Calibri"/>
        </w:rPr>
        <w:t>.</w:t>
      </w:r>
    </w:p>
    <w:p w14:paraId="4C7731A0" w14:textId="6E8549DB" w:rsidR="112917E6" w:rsidRDefault="25A466DB" w:rsidP="3EF9E762">
      <w:pPr>
        <w:rPr>
          <w:rFonts w:cs="Calibri"/>
        </w:rPr>
      </w:pPr>
      <w:r w:rsidRPr="108F3DCA">
        <w:rPr>
          <w:rFonts w:cs="Calibri"/>
        </w:rPr>
        <w:t xml:space="preserve">Effective from 15 August, updates </w:t>
      </w:r>
      <w:r w:rsidR="0F05793E" w:rsidRPr="108F3DCA">
        <w:rPr>
          <w:rFonts w:cs="Calibri"/>
        </w:rPr>
        <w:t xml:space="preserve">that align with the PALM scheme </w:t>
      </w:r>
      <w:r w:rsidR="398BCFE7" w:rsidRPr="108F3DCA">
        <w:rPr>
          <w:rFonts w:cs="Calibri"/>
        </w:rPr>
        <w:t>A</w:t>
      </w:r>
      <w:r w:rsidR="0F05793E" w:rsidRPr="108F3DCA">
        <w:rPr>
          <w:rFonts w:cs="Calibri"/>
        </w:rPr>
        <w:t xml:space="preserve">pproved </w:t>
      </w:r>
      <w:r w:rsidR="579B52F2" w:rsidRPr="108F3DCA">
        <w:rPr>
          <w:rFonts w:cs="Calibri"/>
        </w:rPr>
        <w:t>E</w:t>
      </w:r>
      <w:r w:rsidR="0F05793E" w:rsidRPr="108F3DCA">
        <w:rPr>
          <w:rFonts w:cs="Calibri"/>
        </w:rPr>
        <w:t>mployer</w:t>
      </w:r>
      <w:r w:rsidR="71CDEF71" w:rsidRPr="108F3DCA">
        <w:rPr>
          <w:rFonts w:cs="Calibri"/>
        </w:rPr>
        <w:t xml:space="preserve"> (AE)</w:t>
      </w:r>
      <w:r w:rsidR="0F05793E" w:rsidRPr="108F3DCA">
        <w:rPr>
          <w:rFonts w:cs="Calibri"/>
        </w:rPr>
        <w:t xml:space="preserve"> guidelines </w:t>
      </w:r>
      <w:r w:rsidRPr="108F3DCA">
        <w:rPr>
          <w:rFonts w:cs="Calibri"/>
        </w:rPr>
        <w:t>will be reflected in the PALM Information System (PALMIS) AE Portal</w:t>
      </w:r>
      <w:r w:rsidR="67BE0EBF" w:rsidRPr="108F3DCA">
        <w:rPr>
          <w:rFonts w:cs="Calibri"/>
        </w:rPr>
        <w:t>. R</w:t>
      </w:r>
      <w:r w:rsidRPr="108F3DCA">
        <w:rPr>
          <w:rFonts w:cs="Calibri"/>
        </w:rPr>
        <w:t>elease notes</w:t>
      </w:r>
      <w:r w:rsidR="5E3882CC" w:rsidRPr="108F3DCA">
        <w:rPr>
          <w:rFonts w:cs="Calibri"/>
        </w:rPr>
        <w:t xml:space="preserve"> that</w:t>
      </w:r>
      <w:r w:rsidR="2A2FEFA8" w:rsidRPr="108F3DCA">
        <w:rPr>
          <w:rFonts w:cs="Calibri"/>
        </w:rPr>
        <w:t xml:space="preserve"> </w:t>
      </w:r>
      <w:r w:rsidR="21130D35" w:rsidRPr="108F3DCA">
        <w:rPr>
          <w:rFonts w:cs="Calibri"/>
        </w:rPr>
        <w:t>detail</w:t>
      </w:r>
      <w:r w:rsidR="5E3882CC" w:rsidRPr="108F3DCA">
        <w:rPr>
          <w:rFonts w:cs="Calibri"/>
        </w:rPr>
        <w:t xml:space="preserve"> the </w:t>
      </w:r>
      <w:r w:rsidR="5CECD51E" w:rsidRPr="108F3DCA">
        <w:rPr>
          <w:rFonts w:cs="Calibri"/>
        </w:rPr>
        <w:t>system</w:t>
      </w:r>
      <w:r w:rsidR="5E3882CC" w:rsidRPr="108F3DCA">
        <w:rPr>
          <w:rFonts w:cs="Calibri"/>
        </w:rPr>
        <w:t xml:space="preserve"> changes </w:t>
      </w:r>
      <w:r w:rsidR="6DF42ECE" w:rsidRPr="108F3DCA">
        <w:rPr>
          <w:rFonts w:cs="Calibri"/>
        </w:rPr>
        <w:t xml:space="preserve">are </w:t>
      </w:r>
      <w:r w:rsidRPr="108F3DCA">
        <w:rPr>
          <w:rFonts w:cs="Calibri"/>
        </w:rPr>
        <w:t>available via the AE portal</w:t>
      </w:r>
      <w:r w:rsidR="573F0305" w:rsidRPr="108F3DCA">
        <w:rPr>
          <w:rFonts w:cs="Calibri"/>
        </w:rPr>
        <w:t>.</w:t>
      </w:r>
    </w:p>
    <w:p w14:paraId="3F326E96" w14:textId="70A4A5A1" w:rsidR="00FB2895" w:rsidRDefault="346B7191" w:rsidP="4FD72960">
      <w:pPr>
        <w:pStyle w:val="Heading2"/>
        <w:rPr>
          <w:rFonts w:cs="Calibri"/>
        </w:rPr>
      </w:pPr>
      <w:r>
        <w:t xml:space="preserve">What </w:t>
      </w:r>
      <w:r w:rsidR="31C28EA5">
        <w:t>are we trying to achieve?</w:t>
      </w:r>
    </w:p>
    <w:p w14:paraId="60A0CB22" w14:textId="661A0FEF" w:rsidR="1481F308" w:rsidRDefault="436AA4AF" w:rsidP="61505BC7">
      <w:pPr>
        <w:rPr>
          <w:rFonts w:ascii="Trebuchet MS" w:eastAsia="Trebuchet MS" w:hAnsi="Trebuchet MS" w:cs="Trebuchet MS"/>
          <w:color w:val="000000" w:themeColor="text1"/>
        </w:rPr>
      </w:pPr>
      <w:r w:rsidRPr="4A040D76">
        <w:rPr>
          <w:rFonts w:ascii="Trebuchet MS" w:eastAsia="Trebuchet MS" w:hAnsi="Trebuchet MS" w:cs="Trebuchet MS"/>
          <w:color w:val="000000" w:themeColor="text1"/>
        </w:rPr>
        <w:t xml:space="preserve">These changes are designed to: </w:t>
      </w:r>
    </w:p>
    <w:p w14:paraId="3E40FE2C" w14:textId="15FCFAEA" w:rsidR="3DF2D9FD" w:rsidRDefault="3DF2D9FD" w:rsidP="4A040D76">
      <w:pPr>
        <w:pStyle w:val="greenbullet"/>
        <w:spacing w:after="120"/>
        <w:ind w:left="425" w:hanging="357"/>
        <w:rPr>
          <w:rFonts w:eastAsiaTheme="minorEastAsia"/>
          <w:color w:val="000000" w:themeColor="text1"/>
        </w:rPr>
      </w:pPr>
      <w:r w:rsidRPr="4A040D76">
        <w:rPr>
          <w:rFonts w:eastAsiaTheme="minorEastAsia"/>
          <w:color w:val="000000" w:themeColor="text1"/>
        </w:rPr>
        <w:t>ensure accurate, timely and robust data to support program delivery</w:t>
      </w:r>
    </w:p>
    <w:p w14:paraId="64B9D36D" w14:textId="1E62E83C" w:rsidR="3DF2D9FD" w:rsidRDefault="3DF2D9FD" w:rsidP="4A040D76">
      <w:pPr>
        <w:pStyle w:val="greenbullet"/>
        <w:spacing w:after="120"/>
        <w:ind w:left="425" w:hanging="357"/>
        <w:rPr>
          <w:rFonts w:eastAsiaTheme="minorEastAsia"/>
          <w:color w:val="000000" w:themeColor="text1"/>
        </w:rPr>
      </w:pPr>
      <w:r w:rsidRPr="4A040D76">
        <w:rPr>
          <w:rFonts w:eastAsiaTheme="minorEastAsia"/>
          <w:color w:val="000000" w:themeColor="text1"/>
        </w:rPr>
        <w:t>better enable the department to provide support in a timely manner</w:t>
      </w:r>
    </w:p>
    <w:p w14:paraId="17169604" w14:textId="7E5BCBE5" w:rsidR="4A040D76" w:rsidRDefault="3DF2D9FD" w:rsidP="4A040D76">
      <w:pPr>
        <w:pStyle w:val="greenbullet"/>
        <w:spacing w:after="120"/>
        <w:ind w:left="425" w:hanging="357"/>
        <w:rPr>
          <w:rFonts w:eastAsiaTheme="minorEastAsia"/>
          <w:color w:val="000000" w:themeColor="text1"/>
        </w:rPr>
      </w:pPr>
      <w:r w:rsidRPr="0600C92E">
        <w:rPr>
          <w:rFonts w:eastAsiaTheme="minorEastAsia"/>
          <w:color w:val="000000" w:themeColor="text1"/>
        </w:rPr>
        <w:t>simplify reporting obligations for employers</w:t>
      </w:r>
    </w:p>
    <w:p w14:paraId="555C4FEF" w14:textId="5C14D1DF" w:rsidR="4A040D76" w:rsidRDefault="3DF2D9FD" w:rsidP="4A040D76">
      <w:pPr>
        <w:pStyle w:val="greenbullet"/>
        <w:spacing w:after="120"/>
        <w:ind w:left="425" w:hanging="357"/>
        <w:rPr>
          <w:rFonts w:eastAsiaTheme="minorEastAsia"/>
          <w:color w:val="000000" w:themeColor="text1"/>
        </w:rPr>
      </w:pPr>
      <w:r w:rsidRPr="0600C92E">
        <w:rPr>
          <w:rFonts w:eastAsiaTheme="minorEastAsia"/>
          <w:color w:val="000000" w:themeColor="text1"/>
        </w:rPr>
        <w:t>improve data quality and responsiveness</w:t>
      </w:r>
    </w:p>
    <w:p w14:paraId="0DDB2D3F" w14:textId="7E6BCBA8" w:rsidR="003537F6" w:rsidRPr="003537F6" w:rsidRDefault="12CADD63" w:rsidP="0600C92E">
      <w:pPr>
        <w:rPr>
          <w:rFonts w:ascii="Trebuchet MS" w:eastAsia="Trebuchet MS" w:hAnsi="Trebuchet MS" w:cs="Trebuchet MS"/>
          <w:color w:val="000000" w:themeColor="text1"/>
        </w:rPr>
      </w:pPr>
      <w:r>
        <w:t xml:space="preserve">The intent of these changes is to make it easier for </w:t>
      </w:r>
      <w:r w:rsidR="51E804C8">
        <w:t xml:space="preserve">PALM scheme </w:t>
      </w:r>
      <w:r>
        <w:t xml:space="preserve">employers to meet </w:t>
      </w:r>
      <w:r w:rsidR="02C36BDA">
        <w:t xml:space="preserve">their </w:t>
      </w:r>
      <w:r>
        <w:t xml:space="preserve">reporting obligations by providing clearer instructions on what to report, when, and how, along with the tools to do it correctly. </w:t>
      </w:r>
    </w:p>
    <w:p w14:paraId="10DAF6AE" w14:textId="305EFB9B" w:rsidR="00FA255D" w:rsidRPr="00FA255D" w:rsidRDefault="003246A1" w:rsidP="00FA255D">
      <w:pPr>
        <w:pStyle w:val="Heading2"/>
      </w:pPr>
      <w:r>
        <w:t>What you can expect</w:t>
      </w:r>
    </w:p>
    <w:p w14:paraId="3B363911" w14:textId="29005E2C" w:rsidR="00FA255D" w:rsidRDefault="00FA255D" w:rsidP="00FA255D">
      <w:pPr>
        <w:pStyle w:val="greenbullet"/>
        <w:spacing w:after="120"/>
        <w:ind w:left="425" w:hanging="357"/>
      </w:pPr>
      <w:r>
        <w:t xml:space="preserve">Clearer obligations, to make it easier for employers to comply with their reporting obligations. </w:t>
      </w:r>
      <w:r w:rsidR="00DE1695">
        <w:t>There is now a</w:t>
      </w:r>
      <w:r w:rsidR="00E25C5A">
        <w:t xml:space="preserve"> single pathway to report each arrival and departure scenario</w:t>
      </w:r>
      <w:r w:rsidR="00E81B29">
        <w:t>:</w:t>
      </w:r>
    </w:p>
    <w:p w14:paraId="1B017537" w14:textId="785D29D3" w:rsidR="00E81B29" w:rsidRDefault="29624D4F" w:rsidP="371831E0">
      <w:pPr>
        <w:pStyle w:val="greenbullet"/>
        <w:shd w:val="clear" w:color="auto" w:fill="FFFFFF" w:themeFill="accent6"/>
        <w:spacing w:after="120" w:line="259" w:lineRule="auto"/>
        <w:ind w:left="425" w:hanging="357"/>
      </w:pPr>
      <w:r>
        <w:t xml:space="preserve">Arrival to Australia continues to be reported through an arrival report in PALMIS. </w:t>
      </w:r>
    </w:p>
    <w:p w14:paraId="42835886" w14:textId="7E937C20" w:rsidR="00E81B29" w:rsidRDefault="29624D4F" w:rsidP="371831E0">
      <w:pPr>
        <w:pStyle w:val="greenbullet"/>
        <w:shd w:val="clear" w:color="auto" w:fill="FFFFFF" w:themeFill="accent6"/>
        <w:spacing w:after="120" w:line="259" w:lineRule="auto"/>
        <w:ind w:left="425" w:hanging="357"/>
      </w:pPr>
      <w:r>
        <w:t xml:space="preserve">Movement within Australia as the result of a redeployment or extensions is now reported through an arrival report in PALMIS. </w:t>
      </w:r>
    </w:p>
    <w:p w14:paraId="2733FA27" w14:textId="0CD1CDE9" w:rsidR="00E81B29" w:rsidRDefault="3926FCCF" w:rsidP="371831E0">
      <w:pPr>
        <w:pStyle w:val="greenbullet"/>
        <w:shd w:val="clear" w:color="auto" w:fill="FFFFFF" w:themeFill="accent6"/>
        <w:spacing w:after="120" w:line="259" w:lineRule="auto"/>
        <w:ind w:left="425" w:hanging="357"/>
      </w:pPr>
      <w:r>
        <w:t xml:space="preserve">The end of employment form </w:t>
      </w:r>
      <w:r w:rsidR="1D2F5643">
        <w:t>h</w:t>
      </w:r>
      <w:r>
        <w:t>as been removed from PALMIS</w:t>
      </w:r>
      <w:r w:rsidR="7195C31A">
        <w:t>, instead:</w:t>
      </w:r>
    </w:p>
    <w:p w14:paraId="6A5F00E3" w14:textId="7138699A" w:rsidR="00E31E57" w:rsidRDefault="00E31E57" w:rsidP="4ABEBF31">
      <w:pPr>
        <w:pStyle w:val="greenbullet"/>
        <w:spacing w:after="120"/>
      </w:pPr>
      <w:r>
        <w:t>Disengagement is reported as a non-critical incident</w:t>
      </w:r>
    </w:p>
    <w:p w14:paraId="6502FB55" w14:textId="2253D415" w:rsidR="00E31E57" w:rsidRDefault="00E31E57" w:rsidP="4ABEBF31">
      <w:pPr>
        <w:pStyle w:val="greenbullet"/>
        <w:spacing w:after="120"/>
      </w:pPr>
      <w:r>
        <w:t>If an employer intends to terminate a worker’s employment or a worker tells an employer they intend to resign before the end of their contract, this is reported as a non-critical incident</w:t>
      </w:r>
    </w:p>
    <w:p w14:paraId="3630174E" w14:textId="1BAA958E" w:rsidR="00E31E57" w:rsidRDefault="00E31E57" w:rsidP="4ABEBF31">
      <w:pPr>
        <w:pStyle w:val="greenbullet"/>
        <w:spacing w:after="120"/>
      </w:pPr>
      <w:r>
        <w:t>A</w:t>
      </w:r>
      <w:r w:rsidR="005C4866">
        <w:t>n early termination or resignation is reported through a departure report</w:t>
      </w:r>
    </w:p>
    <w:p w14:paraId="4051B0B9" w14:textId="20AEA7FB" w:rsidR="005C4866" w:rsidRPr="00FA255D" w:rsidRDefault="005C4866" w:rsidP="4ABEBF31">
      <w:pPr>
        <w:pStyle w:val="greenbullet"/>
        <w:spacing w:after="120"/>
      </w:pPr>
      <w:r>
        <w:t>Workers</w:t>
      </w:r>
      <w:r w:rsidR="00BC4DA3">
        <w:t xml:space="preserve">’ departure from </w:t>
      </w:r>
      <w:r>
        <w:t>Australia</w:t>
      </w:r>
      <w:r w:rsidR="00BC4DA3">
        <w:t xml:space="preserve"> at the end of their contract continues to be reported through a departure report in PALMIS. </w:t>
      </w:r>
    </w:p>
    <w:p w14:paraId="490AAA31" w14:textId="04B111E1" w:rsidR="00FA255D" w:rsidRPr="00FA255D" w:rsidRDefault="3D5FCD9B" w:rsidP="371831E0">
      <w:pPr>
        <w:pStyle w:val="greenbullet"/>
        <w:shd w:val="clear" w:color="auto" w:fill="FFFFFF" w:themeFill="accent6"/>
        <w:spacing w:after="120" w:line="259" w:lineRule="auto"/>
        <w:ind w:left="425" w:hanging="357"/>
        <w:rPr>
          <w:rFonts w:asciiTheme="minorHAnsi" w:eastAsiaTheme="minorEastAsia" w:hAnsiTheme="minorHAnsi" w:cstheme="minorBidi"/>
          <w:color w:val="auto"/>
        </w:rPr>
      </w:pPr>
      <w:r w:rsidRPr="4FD72960">
        <w:rPr>
          <w:rFonts w:asciiTheme="minorHAnsi" w:eastAsiaTheme="minorEastAsia" w:hAnsiTheme="minorHAnsi" w:cstheme="minorBidi"/>
          <w:color w:val="auto"/>
        </w:rPr>
        <w:lastRenderedPageBreak/>
        <w:t>The d</w:t>
      </w:r>
      <w:r w:rsidR="5435033E" w:rsidRPr="4FD72960">
        <w:rPr>
          <w:rFonts w:asciiTheme="minorHAnsi" w:eastAsiaTheme="minorEastAsia" w:hAnsiTheme="minorHAnsi" w:cstheme="minorBidi"/>
          <w:color w:val="auto"/>
        </w:rPr>
        <w:t>epartment</w:t>
      </w:r>
      <w:r w:rsidR="77638895" w:rsidRPr="4FD72960">
        <w:rPr>
          <w:rFonts w:asciiTheme="minorHAnsi" w:eastAsiaTheme="minorEastAsia" w:hAnsiTheme="minorHAnsi" w:cstheme="minorBidi"/>
          <w:color w:val="auto"/>
        </w:rPr>
        <w:t xml:space="preserve"> will</w:t>
      </w:r>
      <w:r w:rsidR="5435033E" w:rsidRPr="4FD72960">
        <w:rPr>
          <w:rFonts w:asciiTheme="minorHAnsi" w:eastAsiaTheme="minorEastAsia" w:hAnsiTheme="minorHAnsi" w:cstheme="minorBidi"/>
          <w:color w:val="auto"/>
        </w:rPr>
        <w:t xml:space="preserve"> le</w:t>
      </w:r>
      <w:r w:rsidR="58B8231D" w:rsidRPr="4FD72960">
        <w:rPr>
          <w:rFonts w:asciiTheme="minorHAnsi" w:eastAsiaTheme="minorEastAsia" w:hAnsiTheme="minorHAnsi" w:cstheme="minorBidi"/>
          <w:color w:val="auto"/>
        </w:rPr>
        <w:t>a</w:t>
      </w:r>
      <w:r w:rsidR="5435033E" w:rsidRPr="4FD72960">
        <w:rPr>
          <w:rFonts w:asciiTheme="minorHAnsi" w:eastAsiaTheme="minorEastAsia" w:hAnsiTheme="minorHAnsi" w:cstheme="minorBidi"/>
          <w:color w:val="auto"/>
        </w:rPr>
        <w:t>d manual data corrections for legacy, redeployment and extension recruitments</w:t>
      </w:r>
      <w:r w:rsidR="487DE0D1" w:rsidRPr="4FD72960">
        <w:rPr>
          <w:rFonts w:asciiTheme="minorHAnsi" w:eastAsiaTheme="minorEastAsia" w:hAnsiTheme="minorHAnsi" w:cstheme="minorBidi"/>
          <w:color w:val="auto"/>
        </w:rPr>
        <w:t xml:space="preserve"> and</w:t>
      </w:r>
      <w:r w:rsidR="5435033E" w:rsidRPr="4FD72960">
        <w:rPr>
          <w:rFonts w:asciiTheme="minorHAnsi" w:eastAsiaTheme="minorEastAsia" w:hAnsiTheme="minorHAnsi" w:cstheme="minorBidi"/>
          <w:color w:val="auto"/>
        </w:rPr>
        <w:t xml:space="preserve"> may request </w:t>
      </w:r>
      <w:r w:rsidR="5409C727" w:rsidRPr="4FD72960">
        <w:rPr>
          <w:rFonts w:asciiTheme="minorHAnsi" w:eastAsiaTheme="minorEastAsia" w:hAnsiTheme="minorHAnsi" w:cstheme="minorBidi"/>
          <w:color w:val="auto"/>
        </w:rPr>
        <w:t xml:space="preserve">employer </w:t>
      </w:r>
      <w:r w:rsidR="5435033E" w:rsidRPr="4FD72960">
        <w:rPr>
          <w:rFonts w:asciiTheme="minorHAnsi" w:eastAsiaTheme="minorEastAsia" w:hAnsiTheme="minorHAnsi" w:cstheme="minorBidi"/>
          <w:color w:val="auto"/>
        </w:rPr>
        <w:t>support to address gaps in arrival and departure reporting</w:t>
      </w:r>
      <w:r w:rsidR="6ACF2016" w:rsidRPr="4FD72960">
        <w:rPr>
          <w:rFonts w:asciiTheme="minorHAnsi" w:eastAsiaTheme="minorEastAsia" w:hAnsiTheme="minorHAnsi" w:cstheme="minorBidi"/>
          <w:color w:val="auto"/>
        </w:rPr>
        <w:t xml:space="preserve">. </w:t>
      </w:r>
    </w:p>
    <w:p w14:paraId="392FE6C1" w14:textId="62E8F8EC" w:rsidR="00FA255D" w:rsidRPr="00FA255D" w:rsidRDefault="05C7D9EA" w:rsidP="00FA255D">
      <w:pPr>
        <w:pStyle w:val="greenbullet"/>
        <w:spacing w:after="120"/>
        <w:ind w:left="425" w:hanging="357"/>
      </w:pPr>
      <w:r>
        <w:t xml:space="preserve">There will be </w:t>
      </w:r>
      <w:r w:rsidR="4A097DAA">
        <w:t>s</w:t>
      </w:r>
      <w:r w:rsidR="6ACF2016">
        <w:t>upport from the department to ensure smooth transition and improved compliance, including implementation support</w:t>
      </w:r>
      <w:r w:rsidR="5B0ECA1D">
        <w:t>,</w:t>
      </w:r>
      <w:r w:rsidR="6ACF2016">
        <w:t xml:space="preserve"> throughout the remainder of 2025. </w:t>
      </w:r>
    </w:p>
    <w:p w14:paraId="5F59CF5A" w14:textId="15AC143F" w:rsidR="5EF65495" w:rsidRDefault="4BCB336D" w:rsidP="5EF65495">
      <w:pPr>
        <w:pStyle w:val="Heading2"/>
      </w:pPr>
      <w:r>
        <w:t xml:space="preserve">What are the key steps needed to </w:t>
      </w:r>
      <w:r w:rsidR="47ED0809">
        <w:t xml:space="preserve">arrive </w:t>
      </w:r>
      <w:r w:rsidR="00A85FE4">
        <w:t xml:space="preserve">PALM scheme </w:t>
      </w:r>
      <w:r>
        <w:t>workers?</w:t>
      </w:r>
    </w:p>
    <w:p w14:paraId="1CB45C63" w14:textId="563994E7" w:rsidR="2347CB14" w:rsidRPr="00A85FE4" w:rsidRDefault="2347CB14" w:rsidP="3C33C44B">
      <w:pPr>
        <w:pStyle w:val="Heading3"/>
        <w:rPr>
          <w:rFonts w:asciiTheme="minorHAnsi" w:eastAsiaTheme="minorHAnsi" w:hAnsiTheme="minorHAnsi" w:cs="Times New Roman"/>
          <w:b w:val="0"/>
          <w:bCs w:val="0"/>
          <w:color w:val="auto"/>
        </w:rPr>
      </w:pPr>
      <w:r w:rsidRPr="00A85FE4">
        <w:rPr>
          <w:rFonts w:asciiTheme="minorHAnsi" w:eastAsiaTheme="minorHAnsi" w:hAnsiTheme="minorHAnsi" w:cs="Times New Roman"/>
          <w:b w:val="0"/>
          <w:bCs w:val="0"/>
          <w:color w:val="auto"/>
        </w:rPr>
        <w:t>Recording the visa application</w:t>
      </w:r>
    </w:p>
    <w:p w14:paraId="76404E81" w14:textId="3DFEF2FF" w:rsidR="5EF65495" w:rsidRPr="00A85FE4" w:rsidRDefault="767EEAD5" w:rsidP="4639AE33">
      <w:pPr>
        <w:pStyle w:val="Heading3"/>
        <w:rPr>
          <w:rFonts w:asciiTheme="minorHAnsi" w:eastAsiaTheme="minorEastAsia" w:hAnsiTheme="minorHAnsi" w:cs="Times New Roman"/>
          <w:b w:val="0"/>
          <w:bCs w:val="0"/>
          <w:color w:val="auto"/>
        </w:rPr>
      </w:pPr>
      <w:r w:rsidRPr="4639AE33">
        <w:rPr>
          <w:rFonts w:asciiTheme="minorHAnsi" w:eastAsiaTheme="minorEastAsia" w:hAnsiTheme="minorHAnsi" w:cs="Times New Roman"/>
          <w:b w:val="0"/>
          <w:bCs w:val="0"/>
          <w:color w:val="auto"/>
        </w:rPr>
        <w:t>E</w:t>
      </w:r>
      <w:r w:rsidR="2347CB14" w:rsidRPr="4639AE33">
        <w:rPr>
          <w:rFonts w:asciiTheme="minorHAnsi" w:eastAsiaTheme="minorEastAsia" w:hAnsiTheme="minorHAnsi" w:cs="Times New Roman"/>
          <w:b w:val="0"/>
          <w:bCs w:val="0"/>
          <w:color w:val="auto"/>
        </w:rPr>
        <w:t xml:space="preserve">nsure you have recorded the visa application and status for each worker in the </w:t>
      </w:r>
      <w:r w:rsidR="226F4499" w:rsidRPr="4639AE33">
        <w:rPr>
          <w:rFonts w:asciiTheme="minorHAnsi" w:eastAsiaTheme="minorEastAsia" w:hAnsiTheme="minorHAnsi" w:cs="Times New Roman"/>
          <w:b w:val="0"/>
          <w:bCs w:val="0"/>
          <w:color w:val="auto"/>
        </w:rPr>
        <w:t xml:space="preserve">AE </w:t>
      </w:r>
      <w:r w:rsidR="2347CB14" w:rsidRPr="4639AE33">
        <w:rPr>
          <w:rFonts w:asciiTheme="minorHAnsi" w:eastAsiaTheme="minorEastAsia" w:hAnsiTheme="minorHAnsi" w:cs="Times New Roman"/>
          <w:b w:val="0"/>
          <w:bCs w:val="0"/>
          <w:color w:val="auto"/>
        </w:rPr>
        <w:t xml:space="preserve">Portal. </w:t>
      </w:r>
    </w:p>
    <w:p w14:paraId="7292F3A8" w14:textId="3661EFAF" w:rsidR="5EF65495" w:rsidRPr="00A85FE4" w:rsidRDefault="2347CB14" w:rsidP="00A85FE4">
      <w:pPr>
        <w:pStyle w:val="greenbullet"/>
        <w:spacing w:after="120"/>
        <w:ind w:left="425" w:hanging="357"/>
      </w:pPr>
      <w:r>
        <w:t xml:space="preserve">Navigate to the Visas tab </w:t>
      </w:r>
      <w:r w:rsidR="49521EF0">
        <w:t>and select the relevant</w:t>
      </w:r>
      <w:r>
        <w:t xml:space="preserve"> </w:t>
      </w:r>
      <w:r w:rsidR="00B274B6">
        <w:t>R</w:t>
      </w:r>
      <w:r w:rsidR="75DE0FE3">
        <w:t xml:space="preserve">ecruitment </w:t>
      </w:r>
      <w:r w:rsidR="00B274B6">
        <w:t>P</w:t>
      </w:r>
      <w:r w:rsidR="172D35EE">
        <w:t>lan (RP)</w:t>
      </w:r>
      <w:r w:rsidR="300811BB">
        <w:t>.</w:t>
      </w:r>
    </w:p>
    <w:p w14:paraId="71568113" w14:textId="705D777C" w:rsidR="5EF65495" w:rsidRPr="00A85FE4" w:rsidRDefault="0E56A338" w:rsidP="00A85FE4">
      <w:pPr>
        <w:pStyle w:val="greenbullet"/>
        <w:spacing w:after="120"/>
        <w:ind w:left="425" w:hanging="357"/>
      </w:pPr>
      <w:r w:rsidRPr="00A85FE4">
        <w:t xml:space="preserve">Once the screen opens </w:t>
      </w:r>
      <w:r w:rsidR="2347CB14" w:rsidRPr="00A85FE4">
        <w:t xml:space="preserve">you </w:t>
      </w:r>
      <w:r w:rsidRPr="00A85FE4">
        <w:t>should</w:t>
      </w:r>
      <w:r w:rsidR="2347CB14" w:rsidRPr="00A85FE4">
        <w:t xml:space="preserve"> see a list of workers</w:t>
      </w:r>
      <w:r w:rsidR="36FCEC90" w:rsidRPr="00A85FE4">
        <w:t xml:space="preserve"> attached to this RP. If you have any trouble</w:t>
      </w:r>
      <w:r w:rsidR="2347CB14" w:rsidRPr="00A85FE4">
        <w:t xml:space="preserve"> </w:t>
      </w:r>
      <w:r w:rsidR="6AD19E13" w:rsidRPr="00A85FE4">
        <w:t xml:space="preserve">seeing the worker </w:t>
      </w:r>
      <w:r w:rsidR="00237563" w:rsidRPr="00A85FE4">
        <w:t>list,</w:t>
      </w:r>
      <w:r w:rsidR="6AD19E13" w:rsidRPr="00A85FE4">
        <w:t xml:space="preserve"> </w:t>
      </w:r>
      <w:r w:rsidR="2347CB14" w:rsidRPr="00A85FE4">
        <w:t>ensure you have selected “All Workers” in the drop-down tab on the right side of screen.</w:t>
      </w:r>
    </w:p>
    <w:p w14:paraId="6BFE1945" w14:textId="28DEFE2A" w:rsidR="5EF65495" w:rsidRPr="00A85FE4" w:rsidRDefault="2347CB14" w:rsidP="00A85FE4">
      <w:pPr>
        <w:pStyle w:val="greenbullet"/>
        <w:spacing w:after="120"/>
        <w:ind w:left="425" w:hanging="357"/>
      </w:pPr>
      <w:r w:rsidRPr="00A85FE4">
        <w:t xml:space="preserve">Select the </w:t>
      </w:r>
      <w:r w:rsidR="19814D99" w:rsidRPr="00A85FE4">
        <w:t xml:space="preserve">individual </w:t>
      </w:r>
      <w:r w:rsidRPr="00A85FE4">
        <w:t xml:space="preserve">worker </w:t>
      </w:r>
      <w:r w:rsidR="2D44276F" w:rsidRPr="00A85FE4">
        <w:t xml:space="preserve">which will open their </w:t>
      </w:r>
      <w:r w:rsidR="000458EA">
        <w:t>w</w:t>
      </w:r>
      <w:r w:rsidR="000458EA" w:rsidRPr="00A85FE4">
        <w:t xml:space="preserve">orker </w:t>
      </w:r>
      <w:r w:rsidR="000458EA">
        <w:t>p</w:t>
      </w:r>
      <w:r w:rsidR="000458EA" w:rsidRPr="00A85FE4">
        <w:t>rofile</w:t>
      </w:r>
      <w:r w:rsidR="2D44276F" w:rsidRPr="00A85FE4">
        <w:t xml:space="preserve">. </w:t>
      </w:r>
      <w:r w:rsidR="33797557">
        <w:t>C</w:t>
      </w:r>
      <w:r w:rsidR="000458EA" w:rsidRPr="00A85FE4">
        <w:t xml:space="preserve">omplete </w:t>
      </w:r>
      <w:r w:rsidRPr="00A85FE4">
        <w:t xml:space="preserve">the worker information including the </w:t>
      </w:r>
      <w:r w:rsidR="000458EA">
        <w:t>v</w:t>
      </w:r>
      <w:r w:rsidR="000458EA" w:rsidRPr="00A85FE4">
        <w:t xml:space="preserve">isa </w:t>
      </w:r>
      <w:r w:rsidR="000458EA">
        <w:t>a</w:t>
      </w:r>
      <w:r w:rsidR="000458EA" w:rsidRPr="00A85FE4">
        <w:t xml:space="preserve">pplication </w:t>
      </w:r>
      <w:r w:rsidRPr="00A85FE4">
        <w:t xml:space="preserve">details and </w:t>
      </w:r>
      <w:r w:rsidR="000458EA">
        <w:t>v</w:t>
      </w:r>
      <w:r w:rsidR="000458EA" w:rsidRPr="00A85FE4">
        <w:t xml:space="preserve">isa </w:t>
      </w:r>
      <w:r w:rsidR="000458EA">
        <w:t>a</w:t>
      </w:r>
      <w:r w:rsidR="000458EA" w:rsidRPr="00A85FE4">
        <w:t xml:space="preserve">pplication </w:t>
      </w:r>
      <w:r w:rsidR="00F44807">
        <w:t>s</w:t>
      </w:r>
      <w:r w:rsidR="00F44807" w:rsidRPr="00A85FE4">
        <w:t>tatus</w:t>
      </w:r>
      <w:r w:rsidR="10F699A4" w:rsidRPr="00A85FE4">
        <w:t>; press</w:t>
      </w:r>
      <w:r w:rsidRPr="00A85FE4">
        <w:t xml:space="preserve"> </w:t>
      </w:r>
      <w:r w:rsidR="799D405F" w:rsidRPr="00A85FE4">
        <w:t>“</w:t>
      </w:r>
      <w:r w:rsidRPr="00A85FE4">
        <w:t>Save and Go Back</w:t>
      </w:r>
      <w:r w:rsidR="11F5EE7F" w:rsidRPr="00A85FE4">
        <w:t>”</w:t>
      </w:r>
      <w:r w:rsidR="009E18E5">
        <w:t>.</w:t>
      </w:r>
    </w:p>
    <w:p w14:paraId="1DED899E" w14:textId="37636AC7" w:rsidR="2347CB14" w:rsidRPr="00E16E20" w:rsidRDefault="00DC4ED3" w:rsidP="3C33C44B">
      <w:pPr>
        <w:pStyle w:val="Heading3"/>
        <w:rPr>
          <w:color w:val="252A82" w:themeColor="text2"/>
          <w:sz w:val="28"/>
          <w:szCs w:val="28"/>
        </w:rPr>
      </w:pPr>
      <w:r w:rsidRPr="66A7CB33">
        <w:rPr>
          <w:color w:val="252A82" w:themeColor="text2"/>
          <w:sz w:val="28"/>
          <w:szCs w:val="28"/>
        </w:rPr>
        <w:t xml:space="preserve">How to </w:t>
      </w:r>
      <w:r w:rsidR="18308638" w:rsidRPr="66A7CB33">
        <w:rPr>
          <w:color w:val="252A82" w:themeColor="text2"/>
          <w:sz w:val="28"/>
          <w:szCs w:val="28"/>
        </w:rPr>
        <w:t>a</w:t>
      </w:r>
      <w:r w:rsidR="2347CB14" w:rsidRPr="66A7CB33">
        <w:rPr>
          <w:color w:val="252A82" w:themeColor="text2"/>
          <w:sz w:val="28"/>
          <w:szCs w:val="28"/>
        </w:rPr>
        <w:t xml:space="preserve">ssign workers to the appropriate placement group within the </w:t>
      </w:r>
      <w:r w:rsidR="663DE65A" w:rsidRPr="66A7CB33">
        <w:rPr>
          <w:color w:val="252A82" w:themeColor="text2"/>
          <w:sz w:val="28"/>
          <w:szCs w:val="28"/>
        </w:rPr>
        <w:t>RP</w:t>
      </w:r>
      <w:r w:rsidR="00C75634" w:rsidRPr="66A7CB33">
        <w:rPr>
          <w:color w:val="252A82" w:themeColor="text2"/>
          <w:sz w:val="28"/>
          <w:szCs w:val="28"/>
        </w:rPr>
        <w:t>?</w:t>
      </w:r>
    </w:p>
    <w:p w14:paraId="6BCB8607" w14:textId="3648C01F" w:rsidR="72B4D333" w:rsidRPr="00E16E20" w:rsidRDefault="4BA99D7F" w:rsidP="322328C8">
      <w:pPr>
        <w:spacing w:after="0"/>
        <w:rPr>
          <w:rFonts w:ascii="Trebuchet MS" w:hAnsi="Trebuchet MS"/>
          <w:color w:val="000000"/>
          <w:shd w:val="clear" w:color="auto" w:fill="FFFFFF"/>
        </w:rPr>
      </w:pPr>
      <w:r w:rsidRPr="00E16E20">
        <w:rPr>
          <w:rFonts w:ascii="Trebuchet MS" w:hAnsi="Trebuchet MS"/>
          <w:color w:val="000000"/>
          <w:shd w:val="clear" w:color="auto" w:fill="FFFFFF"/>
        </w:rPr>
        <w:t xml:space="preserve">Prior to mobilising, you will need to assign the workers to the relevant </w:t>
      </w:r>
      <w:r w:rsidR="3CE46F9E" w:rsidRPr="06F90BC9">
        <w:rPr>
          <w:rFonts w:ascii="Trebuchet MS" w:hAnsi="Trebuchet MS"/>
          <w:color w:val="000000" w:themeColor="text1"/>
        </w:rPr>
        <w:t>p</w:t>
      </w:r>
      <w:r w:rsidRPr="00E16E20">
        <w:rPr>
          <w:rFonts w:ascii="Trebuchet MS" w:hAnsi="Trebuchet MS"/>
          <w:color w:val="000000"/>
          <w:shd w:val="clear" w:color="auto" w:fill="FFFFFF"/>
        </w:rPr>
        <w:t xml:space="preserve">lacement </w:t>
      </w:r>
      <w:r w:rsidR="532FB14C" w:rsidRPr="00E16E20">
        <w:rPr>
          <w:rFonts w:ascii="Trebuchet MS" w:hAnsi="Trebuchet MS"/>
          <w:color w:val="000000"/>
          <w:shd w:val="clear" w:color="auto" w:fill="FFFFFF"/>
        </w:rPr>
        <w:t>g</w:t>
      </w:r>
      <w:r w:rsidRPr="00E16E20">
        <w:rPr>
          <w:rFonts w:ascii="Trebuchet MS" w:hAnsi="Trebuchet MS"/>
          <w:color w:val="000000"/>
          <w:shd w:val="clear" w:color="auto" w:fill="FFFFFF"/>
        </w:rPr>
        <w:t>roup.</w:t>
      </w:r>
    </w:p>
    <w:p w14:paraId="3D8CD51E" w14:textId="1FFF2F4B" w:rsidR="72B4D333" w:rsidRDefault="72B4D333" w:rsidP="322328C8">
      <w:pPr>
        <w:spacing w:after="0"/>
      </w:pPr>
    </w:p>
    <w:p w14:paraId="4206F1AC" w14:textId="48A655AC" w:rsidR="72B4D333" w:rsidRPr="0031619F" w:rsidRDefault="66F1BB84" w:rsidP="0031619F">
      <w:pPr>
        <w:pStyle w:val="greenbullet"/>
        <w:spacing w:after="120"/>
        <w:ind w:left="425" w:hanging="357"/>
      </w:pPr>
      <w:r w:rsidRPr="0031619F">
        <w:t xml:space="preserve">Navigate to the </w:t>
      </w:r>
      <w:r w:rsidR="4F6A5371">
        <w:t>RP</w:t>
      </w:r>
      <w:r>
        <w:t xml:space="preserve"> </w:t>
      </w:r>
      <w:r w:rsidR="00E16E20">
        <w:t>r</w:t>
      </w:r>
      <w:r w:rsidR="00E16E20" w:rsidRPr="0031619F">
        <w:t xml:space="preserve">ecruitment </w:t>
      </w:r>
      <w:r w:rsidR="00E16E20">
        <w:t>p</w:t>
      </w:r>
      <w:r w:rsidR="00E16E20" w:rsidRPr="0031619F">
        <w:t xml:space="preserve">lan </w:t>
      </w:r>
      <w:r w:rsidR="69869049" w:rsidRPr="0031619F">
        <w:t>tab and select the relevant</w:t>
      </w:r>
      <w:r w:rsidRPr="0031619F">
        <w:t xml:space="preserve"> </w:t>
      </w:r>
      <w:r w:rsidR="2585F098">
        <w:t>RP</w:t>
      </w:r>
      <w:r>
        <w:t xml:space="preserve"> </w:t>
      </w:r>
    </w:p>
    <w:p w14:paraId="1963E3D8" w14:textId="4FE10B3D" w:rsidR="72B4D333" w:rsidRPr="0031619F" w:rsidRDefault="4F948AD3" w:rsidP="0031619F">
      <w:pPr>
        <w:pStyle w:val="greenbullet"/>
        <w:spacing w:after="120"/>
        <w:ind w:left="425" w:hanging="357"/>
      </w:pPr>
      <w:r w:rsidRPr="0031619F">
        <w:t>On the</w:t>
      </w:r>
      <w:r w:rsidR="2270B813">
        <w:t xml:space="preserve"> RP</w:t>
      </w:r>
      <w:r w:rsidR="66F1BB84" w:rsidRPr="0031619F">
        <w:t xml:space="preserve"> </w:t>
      </w:r>
      <w:r w:rsidR="00E16E20">
        <w:t>s</w:t>
      </w:r>
      <w:r w:rsidR="00E16E20" w:rsidRPr="0031619F">
        <w:t xml:space="preserve">ummary </w:t>
      </w:r>
      <w:r w:rsidR="66F1BB84" w:rsidRPr="0031619F">
        <w:t xml:space="preserve">page, </w:t>
      </w:r>
      <w:r w:rsidR="22442214" w:rsidRPr="0031619F">
        <w:t xml:space="preserve">you will see the </w:t>
      </w:r>
      <w:r w:rsidR="00A643CD">
        <w:t>‘</w:t>
      </w:r>
      <w:r w:rsidR="22442214" w:rsidRPr="0031619F">
        <w:t>Placement Groups</w:t>
      </w:r>
      <w:r w:rsidR="00A643CD">
        <w:t>’</w:t>
      </w:r>
      <w:r w:rsidR="22442214" w:rsidRPr="0031619F">
        <w:t xml:space="preserve"> section, and within each </w:t>
      </w:r>
      <w:r w:rsidR="00E66E17">
        <w:t>p</w:t>
      </w:r>
      <w:r w:rsidR="00E66E17" w:rsidRPr="0031619F">
        <w:t xml:space="preserve">lacement </w:t>
      </w:r>
      <w:r w:rsidR="00E66E17">
        <w:t>g</w:t>
      </w:r>
      <w:r w:rsidR="00E66E17" w:rsidRPr="0031619F">
        <w:t xml:space="preserve">roup </w:t>
      </w:r>
      <w:r w:rsidR="21F5BDA8" w:rsidRPr="0031619F">
        <w:t>there is</w:t>
      </w:r>
      <w:r w:rsidR="22442214" w:rsidRPr="0031619F">
        <w:t xml:space="preserve"> an “Assign Workers” button</w:t>
      </w:r>
    </w:p>
    <w:p w14:paraId="4C7BCE56" w14:textId="0778FB81" w:rsidR="22442214" w:rsidRPr="0031619F" w:rsidRDefault="22442214" w:rsidP="0031619F">
      <w:pPr>
        <w:pStyle w:val="greenbullet"/>
        <w:spacing w:after="120"/>
        <w:ind w:left="425" w:hanging="357"/>
      </w:pPr>
      <w:r w:rsidRPr="0031619F">
        <w:t>When you click this</w:t>
      </w:r>
      <w:r w:rsidR="3558A890" w:rsidRPr="0031619F">
        <w:t>,</w:t>
      </w:r>
      <w:r w:rsidRPr="0031619F">
        <w:t xml:space="preserve"> a window will appear with all workers linked to this </w:t>
      </w:r>
      <w:r w:rsidR="614887AA">
        <w:t>RP</w:t>
      </w:r>
      <w:r w:rsidRPr="0031619F">
        <w:t>. Select the specific workers for t</w:t>
      </w:r>
      <w:r w:rsidR="71C396D9" w:rsidRPr="0031619F">
        <w:t>his placement group</w:t>
      </w:r>
    </w:p>
    <w:p w14:paraId="625D1253" w14:textId="7BB0FA71" w:rsidR="71C396D9" w:rsidRPr="0031619F" w:rsidRDefault="71C396D9" w:rsidP="0031619F">
      <w:pPr>
        <w:pStyle w:val="greenbullet"/>
        <w:spacing w:after="120"/>
        <w:ind w:left="425" w:hanging="357"/>
      </w:pPr>
      <w:r w:rsidRPr="0031619F">
        <w:t xml:space="preserve">If you have multiple placement </w:t>
      </w:r>
      <w:r w:rsidR="178CAA40" w:rsidRPr="0031619F">
        <w:t>groups,</w:t>
      </w:r>
      <w:r w:rsidRPr="0031619F">
        <w:t xml:space="preserve"> you will need to undertake this process for each group. </w:t>
      </w:r>
    </w:p>
    <w:p w14:paraId="1D8B08D5" w14:textId="35984269" w:rsidR="71C396D9" w:rsidRPr="004B782F" w:rsidRDefault="00491835" w:rsidP="51986F4B">
      <w:pPr>
        <w:pStyle w:val="Heading3"/>
        <w:rPr>
          <w:color w:val="252A82" w:themeColor="text2"/>
          <w:sz w:val="28"/>
          <w:szCs w:val="28"/>
        </w:rPr>
      </w:pPr>
      <w:r w:rsidRPr="66A7CB33">
        <w:rPr>
          <w:color w:val="252A82" w:themeColor="text2"/>
          <w:sz w:val="28"/>
          <w:szCs w:val="28"/>
        </w:rPr>
        <w:t xml:space="preserve">How to </w:t>
      </w:r>
      <w:r w:rsidR="5E8D2D24" w:rsidRPr="66A7CB33">
        <w:rPr>
          <w:color w:val="252A82" w:themeColor="text2"/>
          <w:sz w:val="28"/>
          <w:szCs w:val="28"/>
        </w:rPr>
        <w:t>s</w:t>
      </w:r>
      <w:r w:rsidR="688927F0" w:rsidRPr="66A7CB33">
        <w:rPr>
          <w:color w:val="252A82" w:themeColor="text2"/>
          <w:sz w:val="28"/>
          <w:szCs w:val="28"/>
        </w:rPr>
        <w:t xml:space="preserve">ubmit an </w:t>
      </w:r>
      <w:r w:rsidR="12055C1D" w:rsidRPr="66A7CB33">
        <w:rPr>
          <w:color w:val="252A82" w:themeColor="text2"/>
          <w:sz w:val="28"/>
          <w:szCs w:val="28"/>
        </w:rPr>
        <w:t>a</w:t>
      </w:r>
      <w:r w:rsidR="688927F0" w:rsidRPr="66A7CB33">
        <w:rPr>
          <w:color w:val="252A82" w:themeColor="text2"/>
          <w:sz w:val="28"/>
          <w:szCs w:val="28"/>
        </w:rPr>
        <w:t xml:space="preserve">rrival </w:t>
      </w:r>
      <w:r w:rsidR="006F88B3" w:rsidRPr="66A7CB33">
        <w:rPr>
          <w:color w:val="252A82" w:themeColor="text2"/>
          <w:sz w:val="28"/>
          <w:szCs w:val="28"/>
        </w:rPr>
        <w:t>r</w:t>
      </w:r>
      <w:r w:rsidR="688927F0" w:rsidRPr="66A7CB33">
        <w:rPr>
          <w:color w:val="252A82" w:themeColor="text2"/>
          <w:sz w:val="28"/>
          <w:szCs w:val="28"/>
        </w:rPr>
        <w:t>eport</w:t>
      </w:r>
      <w:r w:rsidRPr="66A7CB33">
        <w:rPr>
          <w:color w:val="252A82" w:themeColor="text2"/>
          <w:sz w:val="28"/>
          <w:szCs w:val="28"/>
        </w:rPr>
        <w:t>?</w:t>
      </w:r>
    </w:p>
    <w:p w14:paraId="477601B3" w14:textId="1582AA4E" w:rsidR="688927F0" w:rsidRDefault="688927F0" w:rsidP="4784F89D">
      <w:pPr>
        <w:pStyle w:val="BodyText"/>
      </w:pPr>
      <w:r>
        <w:t>Following the steps above, you are now ready to mobilise your workers.</w:t>
      </w:r>
    </w:p>
    <w:p w14:paraId="64837F1E" w14:textId="702CF3E0" w:rsidR="0440492B" w:rsidRDefault="1911B06C" w:rsidP="004B782F">
      <w:pPr>
        <w:pStyle w:val="greenbullet"/>
        <w:spacing w:after="120"/>
        <w:ind w:left="425" w:hanging="357"/>
      </w:pPr>
      <w:r>
        <w:t xml:space="preserve">Navigate to the </w:t>
      </w:r>
      <w:r w:rsidR="51CC3B83">
        <w:t>m</w:t>
      </w:r>
      <w:r>
        <w:t xml:space="preserve">obilisations </w:t>
      </w:r>
      <w:r w:rsidR="2C76D712">
        <w:t>t</w:t>
      </w:r>
      <w:r>
        <w:t xml:space="preserve">ab in the </w:t>
      </w:r>
      <w:r w:rsidR="23C6A596">
        <w:t>p</w:t>
      </w:r>
      <w:r>
        <w:t xml:space="preserve">ortal and select </w:t>
      </w:r>
      <w:r w:rsidR="52A5CC06">
        <w:t>a</w:t>
      </w:r>
      <w:r>
        <w:t>rrivals</w:t>
      </w:r>
    </w:p>
    <w:p w14:paraId="6A912923" w14:textId="11400880" w:rsidR="0440492B" w:rsidRPr="004B782F" w:rsidRDefault="1911B06C" w:rsidP="004B782F">
      <w:pPr>
        <w:pStyle w:val="greenbullet"/>
        <w:spacing w:after="120"/>
        <w:ind w:left="425" w:hanging="357"/>
      </w:pPr>
      <w:r>
        <w:t xml:space="preserve">Create a new </w:t>
      </w:r>
      <w:r w:rsidR="3811B340">
        <w:t>a</w:t>
      </w:r>
      <w:r>
        <w:t xml:space="preserve">rrival </w:t>
      </w:r>
      <w:r w:rsidR="4A006A69">
        <w:t>r</w:t>
      </w:r>
      <w:r>
        <w:t xml:space="preserve">eport and complete the </w:t>
      </w:r>
      <w:r w:rsidR="00657F88">
        <w:t xml:space="preserve">mobilisation details tab </w:t>
      </w:r>
      <w:r>
        <w:t xml:space="preserve">including Ticket Invoice and Flight Details, and add the workers attached to this mobilisation. </w:t>
      </w:r>
    </w:p>
    <w:p w14:paraId="158FFFE9" w14:textId="4EC4316B" w:rsidR="6E0E4CA6" w:rsidRDefault="6E0E4CA6" w:rsidP="004B782F">
      <w:pPr>
        <w:pStyle w:val="greenbullet"/>
        <w:spacing w:after="120"/>
        <w:ind w:left="425" w:hanging="357"/>
      </w:pPr>
      <w:r>
        <w:t>If you receive an error message stating ‘There are no records to display’, you must ensure the workers are assigned to the placement group with the same destination site in the recruitment.</w:t>
      </w:r>
    </w:p>
    <w:p w14:paraId="399CB8A5" w14:textId="02437CED" w:rsidR="0440492B" w:rsidRPr="004B782F" w:rsidRDefault="1911B06C" w:rsidP="004B782F">
      <w:pPr>
        <w:pStyle w:val="greenbullet"/>
        <w:spacing w:after="120"/>
        <w:ind w:left="425" w:hanging="357"/>
      </w:pPr>
      <w:r>
        <w:t xml:space="preserve">Press “Submit Planned Mobilisation” to access the </w:t>
      </w:r>
      <w:r w:rsidR="5B0247EB">
        <w:t>r</w:t>
      </w:r>
      <w:r>
        <w:t xml:space="preserve">eport </w:t>
      </w:r>
      <w:r w:rsidR="44AE3AD9">
        <w:t>t</w:t>
      </w:r>
      <w:r>
        <w:t>ab</w:t>
      </w:r>
      <w:r w:rsidR="4ECEEE06">
        <w:t xml:space="preserve"> with the </w:t>
      </w:r>
      <w:r w:rsidR="233D5F0B">
        <w:t>a</w:t>
      </w:r>
      <w:r w:rsidR="4ECEEE06">
        <w:t xml:space="preserve">rrival </w:t>
      </w:r>
      <w:r w:rsidR="2315ECD6">
        <w:t>r</w:t>
      </w:r>
      <w:r w:rsidR="4ECEEE06">
        <w:t>eport.</w:t>
      </w:r>
    </w:p>
    <w:p w14:paraId="3375144B" w14:textId="581A96C8" w:rsidR="0440492B" w:rsidRPr="004B782F" w:rsidRDefault="4ECEEE06" w:rsidP="004B782F">
      <w:pPr>
        <w:pStyle w:val="greenbullet"/>
        <w:spacing w:after="120"/>
        <w:ind w:left="425" w:hanging="357"/>
      </w:pPr>
      <w:r>
        <w:t>N</w:t>
      </w:r>
      <w:r w:rsidR="1911B06C">
        <w:t xml:space="preserve">avigate to the </w:t>
      </w:r>
      <w:r w:rsidR="0D7D870F">
        <w:t>r</w:t>
      </w:r>
      <w:r w:rsidR="1911B06C">
        <w:t xml:space="preserve">eport </w:t>
      </w:r>
      <w:r w:rsidR="27735B42">
        <w:t>t</w:t>
      </w:r>
      <w:r w:rsidR="1911B06C">
        <w:t xml:space="preserve">ab within the </w:t>
      </w:r>
      <w:r w:rsidR="3E451E9D">
        <w:t>a</w:t>
      </w:r>
      <w:r w:rsidR="1911B06C">
        <w:t xml:space="preserve">rrival </w:t>
      </w:r>
      <w:r w:rsidR="40B6774A">
        <w:t>r</w:t>
      </w:r>
      <w:r w:rsidR="1911B06C">
        <w:t>eport</w:t>
      </w:r>
      <w:r w:rsidR="6AD3AF62">
        <w:t xml:space="preserve"> where you will see the list of workers that you have added. </w:t>
      </w:r>
    </w:p>
    <w:p w14:paraId="315BEF20" w14:textId="3F35E39E" w:rsidR="0440492B" w:rsidRPr="004B782F" w:rsidRDefault="6AD3AF62" w:rsidP="30F26444">
      <w:pPr>
        <w:pStyle w:val="greenbullet"/>
        <w:spacing w:after="120"/>
        <w:ind w:left="425" w:hanging="357"/>
        <w:rPr>
          <w:rFonts w:eastAsia="Trebuchet MS" w:cs="Trebuchet MS"/>
        </w:rPr>
      </w:pPr>
      <w:r>
        <w:t>U</w:t>
      </w:r>
      <w:r w:rsidR="1911B06C">
        <w:t>pdat</w:t>
      </w:r>
      <w:r w:rsidR="6E817BA5">
        <w:t xml:space="preserve">e </w:t>
      </w:r>
      <w:r w:rsidR="1911B06C">
        <w:t>their arrival status and complete the arrival briefing information.</w:t>
      </w:r>
      <w:r w:rsidR="6E8C241D">
        <w:t xml:space="preserve"> </w:t>
      </w:r>
      <w:r w:rsidR="6E8C241D" w:rsidRPr="619ADB4E">
        <w:rPr>
          <w:rFonts w:eastAsia="Trebuchet MS" w:cs="Trebuchet MS"/>
        </w:rPr>
        <w:t>For any workers who did not arrive as intended, you are required to select “not arrived” so their status is reflected correctly.</w:t>
      </w:r>
    </w:p>
    <w:p w14:paraId="340BED2C" w14:textId="61CA95E6" w:rsidR="0E5924CE" w:rsidRDefault="0E5924CE" w:rsidP="50EC30D8">
      <w:pPr>
        <w:pStyle w:val="greenbullet"/>
        <w:spacing w:after="120"/>
        <w:ind w:left="425" w:hanging="357"/>
      </w:pPr>
      <w:r>
        <w:lastRenderedPageBreak/>
        <w:t>Complete the arrival briefing section.</w:t>
      </w:r>
    </w:p>
    <w:p w14:paraId="2B36364A" w14:textId="4086A216" w:rsidR="0440492B" w:rsidRPr="004B782F" w:rsidRDefault="1911B06C" w:rsidP="004B782F">
      <w:pPr>
        <w:pStyle w:val="greenbullet"/>
        <w:spacing w:after="120"/>
        <w:ind w:left="425" w:hanging="357"/>
      </w:pPr>
      <w:r w:rsidRPr="004B782F">
        <w:t>Submit and complete the report.</w:t>
      </w:r>
    </w:p>
    <w:p w14:paraId="07FA5F70" w14:textId="6BA18E4B" w:rsidR="0440492B" w:rsidRDefault="206FA32D" w:rsidP="004B782F">
      <w:pPr>
        <w:pStyle w:val="greenbullet"/>
        <w:spacing w:after="120"/>
        <w:ind w:left="425" w:hanging="357"/>
        <w:rPr>
          <w:rFonts w:ascii="Aptos" w:eastAsia="Aptos" w:hAnsi="Aptos" w:cs="Aptos"/>
          <w:color w:val="000000" w:themeColor="text1"/>
          <w:sz w:val="22"/>
          <w:szCs w:val="22"/>
        </w:rPr>
      </w:pPr>
      <w:r>
        <w:t>Where all reporting requirements are met the report status will appear as “completed”</w:t>
      </w:r>
      <w:r w:rsidR="2C0569E3">
        <w:t>.</w:t>
      </w:r>
    </w:p>
    <w:p w14:paraId="0C9760C6" w14:textId="18CAB5A7" w:rsidR="2AEB6359" w:rsidRDefault="329F7523" w:rsidP="2AEB6359">
      <w:pPr>
        <w:pStyle w:val="Heading2"/>
      </w:pPr>
      <w:r>
        <w:t>What scenarios may arise that require data correction?</w:t>
      </w:r>
    </w:p>
    <w:p w14:paraId="27EC346F" w14:textId="74BED976" w:rsidR="2AEB6359" w:rsidRDefault="329F7523" w:rsidP="677FED10">
      <w:pPr>
        <w:rPr>
          <w:rFonts w:ascii="Trebuchet MS" w:eastAsia="Trebuchet MS" w:hAnsi="Trebuchet MS" w:cs="Trebuchet MS"/>
          <w:color w:val="000000" w:themeColor="text1"/>
        </w:rPr>
      </w:pPr>
      <w:r w:rsidRPr="677FED10">
        <w:rPr>
          <w:rFonts w:ascii="Trebuchet MS" w:eastAsia="Trebuchet MS" w:hAnsi="Trebuchet MS" w:cs="Trebuchet MS"/>
          <w:color w:val="000000" w:themeColor="text1"/>
        </w:rPr>
        <w:t>Refer to the scenarios below for examples.</w:t>
      </w:r>
    </w:p>
    <w:tbl>
      <w:tblPr>
        <w:tblStyle w:val="TableGridLight"/>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10"/>
      </w:tblGrid>
      <w:tr w:rsidR="677FED10" w14:paraId="756483E1" w14:textId="77777777" w:rsidTr="2B1043A5">
        <w:trPr>
          <w:trHeight w:val="300"/>
        </w:trPr>
        <w:tc>
          <w:tcPr>
            <w:tcW w:w="9015" w:type="dxa"/>
            <w:shd w:val="clear" w:color="auto" w:fill="DAE8F8"/>
            <w:tcMar>
              <w:left w:w="105" w:type="dxa"/>
              <w:right w:w="105" w:type="dxa"/>
            </w:tcMar>
          </w:tcPr>
          <w:p w14:paraId="30D21832" w14:textId="0444AC2F" w:rsidR="677FED10" w:rsidRDefault="677FED10" w:rsidP="677FED10">
            <w:pPr>
              <w:pStyle w:val="BodyText"/>
              <w:rPr>
                <w:rFonts w:ascii="Trebuchet MS" w:eastAsia="Trebuchet MS" w:hAnsi="Trebuchet MS" w:cs="Trebuchet MS"/>
                <w:b/>
                <w:bCs/>
              </w:rPr>
            </w:pPr>
            <w:r w:rsidRPr="677FED10">
              <w:rPr>
                <w:rFonts w:ascii="Trebuchet MS" w:eastAsia="Trebuchet MS" w:hAnsi="Trebuchet MS" w:cs="Trebuchet MS"/>
                <w:b/>
                <w:bCs/>
              </w:rPr>
              <w:t>Arriving workers in the AE Portal</w:t>
            </w:r>
          </w:p>
        </w:tc>
      </w:tr>
      <w:tr w:rsidR="677FED10" w14:paraId="3B834B16" w14:textId="77777777" w:rsidTr="2B1043A5">
        <w:trPr>
          <w:trHeight w:val="300"/>
        </w:trPr>
        <w:tc>
          <w:tcPr>
            <w:tcW w:w="9015" w:type="dxa"/>
            <w:tcMar>
              <w:left w:w="105" w:type="dxa"/>
              <w:right w:w="105" w:type="dxa"/>
            </w:tcMar>
          </w:tcPr>
          <w:p w14:paraId="42780FA1" w14:textId="2A3C7EF5" w:rsidR="677FED10" w:rsidRDefault="677FED10" w:rsidP="677FED10">
            <w:pPr>
              <w:pStyle w:val="BodyText"/>
              <w:spacing w:before="120"/>
              <w:rPr>
                <w:rFonts w:ascii="Trebuchet MS" w:eastAsia="Trebuchet MS" w:hAnsi="Trebuchet MS" w:cs="Trebuchet MS"/>
              </w:rPr>
            </w:pPr>
            <w:r w:rsidRPr="677FED10">
              <w:rPr>
                <w:rFonts w:ascii="Trebuchet MS" w:eastAsia="Trebuchet MS" w:hAnsi="Trebuchet MS" w:cs="Trebuchet MS"/>
                <w:b/>
                <w:bCs/>
              </w:rPr>
              <w:t>Scenario 1 – No mobilisation arrival report submitted, worker profiles linked to the recruitment plan (RP)</w:t>
            </w:r>
            <w:r w:rsidRPr="677FED10">
              <w:rPr>
                <w:rFonts w:ascii="Trebuchet MS" w:eastAsia="Trebuchet MS" w:hAnsi="Trebuchet MS" w:cs="Trebuchet MS"/>
                <w:b/>
                <w:bCs/>
                <w:i/>
                <w:iCs/>
              </w:rPr>
              <w:t> </w:t>
            </w:r>
          </w:p>
          <w:p w14:paraId="39F5DC23" w14:textId="64B72C14" w:rsidR="677FED10" w:rsidRDefault="677FED10" w:rsidP="677FED10">
            <w:pPr>
              <w:pStyle w:val="BodyText"/>
              <w:numPr>
                <w:ilvl w:val="0"/>
                <w:numId w:val="11"/>
              </w:numPr>
              <w:spacing w:before="120" w:line="259" w:lineRule="auto"/>
            </w:pPr>
            <w:r>
              <w:t xml:space="preserve">The employer has not submitted an arrival report but there are worker records available through PALMIS. </w:t>
            </w:r>
          </w:p>
          <w:p w14:paraId="455E8994" w14:textId="417C5BBD" w:rsidR="677FED10" w:rsidRDefault="677FED10" w:rsidP="677FED10">
            <w:pPr>
              <w:pStyle w:val="BodyText"/>
              <w:spacing w:before="120" w:line="259" w:lineRule="auto"/>
              <w:rPr>
                <w:rFonts w:ascii="Trebuchet MS" w:eastAsia="Trebuchet MS" w:hAnsi="Trebuchet MS" w:cs="Trebuchet MS"/>
              </w:rPr>
            </w:pPr>
            <w:r w:rsidRPr="677FED10">
              <w:rPr>
                <w:rFonts w:ascii="Trebuchet MS" w:eastAsia="Trebuchet MS" w:hAnsi="Trebuchet MS" w:cs="Trebuchet MS"/>
              </w:rPr>
              <w:t>In this instance, you are required to add workers to placement group(s) and subsequently submit an arrival report ensuring worker records are added to the mobilisation. For any workers who did not arrive as intended, you are required to select “not arrived” so their status is reflected correctly.</w:t>
            </w:r>
          </w:p>
        </w:tc>
      </w:tr>
      <w:tr w:rsidR="677FED10" w14:paraId="65C5DA5A" w14:textId="77777777" w:rsidTr="2B1043A5">
        <w:trPr>
          <w:trHeight w:val="1095"/>
        </w:trPr>
        <w:tc>
          <w:tcPr>
            <w:tcW w:w="9015" w:type="dxa"/>
            <w:tcMar>
              <w:left w:w="105" w:type="dxa"/>
              <w:right w:w="105" w:type="dxa"/>
            </w:tcMar>
          </w:tcPr>
          <w:p w14:paraId="11C1A48F" w14:textId="099C35E2" w:rsidR="677FED10" w:rsidRDefault="677FED10" w:rsidP="677FED10">
            <w:pPr>
              <w:pStyle w:val="BodyText"/>
              <w:spacing w:before="120"/>
              <w:rPr>
                <w:rFonts w:ascii="Trebuchet MS" w:eastAsia="Trebuchet MS" w:hAnsi="Trebuchet MS" w:cs="Trebuchet MS"/>
              </w:rPr>
            </w:pPr>
            <w:r w:rsidRPr="677FED10">
              <w:rPr>
                <w:rFonts w:ascii="Trebuchet MS" w:eastAsia="Trebuchet MS" w:hAnsi="Trebuchet MS" w:cs="Trebuchet MS"/>
                <w:b/>
                <w:bCs/>
              </w:rPr>
              <w:t>Scenario 2 – No mobilisation arrival report submitted, and no worker profiles linked to the RP</w:t>
            </w:r>
            <w:r w:rsidRPr="677FED10">
              <w:rPr>
                <w:rFonts w:ascii="Trebuchet MS" w:eastAsia="Trebuchet MS" w:hAnsi="Trebuchet MS" w:cs="Trebuchet MS"/>
                <w:b/>
                <w:bCs/>
                <w:i/>
                <w:iCs/>
              </w:rPr>
              <w:t> </w:t>
            </w:r>
            <w:r w:rsidRPr="677FED10">
              <w:rPr>
                <w:rFonts w:ascii="Trebuchet MS" w:eastAsia="Trebuchet MS" w:hAnsi="Trebuchet MS" w:cs="Trebuchet MS"/>
                <w:b/>
                <w:bCs/>
              </w:rPr>
              <w:t> </w:t>
            </w:r>
          </w:p>
          <w:p w14:paraId="2B19D0BF" w14:textId="291819A7" w:rsidR="677FED10" w:rsidRDefault="677FED10" w:rsidP="677FED10">
            <w:pPr>
              <w:pStyle w:val="greenbullet"/>
              <w:spacing w:after="120"/>
              <w:ind w:left="739" w:hanging="425"/>
            </w:pPr>
            <w:r>
              <w:t>The employer has not submitted an arrival report and PALMIS records indicate that worker profiles have not been linked to this RP.</w:t>
            </w:r>
          </w:p>
          <w:p w14:paraId="2CF602FD" w14:textId="2E203021" w:rsidR="677FED10" w:rsidRDefault="677FED10" w:rsidP="677FED10">
            <w:pPr>
              <w:pStyle w:val="BodyText"/>
              <w:spacing w:before="120"/>
              <w:rPr>
                <w:rFonts w:ascii="Trebuchet MS" w:eastAsia="Trebuchet MS" w:hAnsi="Trebuchet MS" w:cs="Trebuchet MS"/>
              </w:rPr>
            </w:pPr>
            <w:r w:rsidRPr="677FED10">
              <w:rPr>
                <w:rFonts w:ascii="Trebuchet MS" w:eastAsia="Trebuchet MS" w:hAnsi="Trebuchet MS" w:cs="Trebuchet MS"/>
              </w:rPr>
              <w:t>In this instance, you will be asked to contact the relevant labour sending unit and/or Agent and request to have worker profiles created and/or linked to the RP.</w:t>
            </w:r>
          </w:p>
          <w:p w14:paraId="0AA8A9AB" w14:textId="69742A40" w:rsidR="677FED10" w:rsidRDefault="677FED10" w:rsidP="677FED10">
            <w:pPr>
              <w:pStyle w:val="BodyText"/>
              <w:spacing w:before="120" w:line="259" w:lineRule="auto"/>
              <w:rPr>
                <w:rFonts w:ascii="Trebuchet MS" w:eastAsia="Trebuchet MS" w:hAnsi="Trebuchet MS" w:cs="Trebuchet MS"/>
              </w:rPr>
            </w:pPr>
            <w:r w:rsidRPr="677FED10">
              <w:rPr>
                <w:rFonts w:ascii="Trebuchet MS" w:eastAsia="Trebuchet MS" w:hAnsi="Trebuchet MS" w:cs="Trebuchet MS"/>
              </w:rPr>
              <w:t>Once this has been confirmed, you are required to add workers to the relevant placement group, and submit an arrival report that adds the worker records to the mobilisation as per the above guidance.</w:t>
            </w:r>
          </w:p>
        </w:tc>
      </w:tr>
      <w:tr w:rsidR="677FED10" w14:paraId="4408F8C5" w14:textId="77777777" w:rsidTr="2B1043A5">
        <w:trPr>
          <w:trHeight w:val="300"/>
        </w:trPr>
        <w:tc>
          <w:tcPr>
            <w:tcW w:w="9015" w:type="dxa"/>
            <w:tcMar>
              <w:left w:w="105" w:type="dxa"/>
              <w:right w:w="105" w:type="dxa"/>
            </w:tcMar>
          </w:tcPr>
          <w:p w14:paraId="0DED22EF" w14:textId="3DB9251E" w:rsidR="677FED10" w:rsidRDefault="677FED10" w:rsidP="677FED10">
            <w:pPr>
              <w:pStyle w:val="BodyText"/>
              <w:spacing w:before="120" w:line="259" w:lineRule="auto"/>
              <w:rPr>
                <w:rFonts w:ascii="Trebuchet MS" w:eastAsia="Trebuchet MS" w:hAnsi="Trebuchet MS" w:cs="Trebuchet MS"/>
                <w:b/>
                <w:bCs/>
              </w:rPr>
            </w:pPr>
            <w:r w:rsidRPr="677FED10">
              <w:rPr>
                <w:rFonts w:ascii="Trebuchet MS" w:eastAsia="Trebuchet MS" w:hAnsi="Trebuchet MS" w:cs="Trebuchet MS"/>
                <w:b/>
                <w:bCs/>
              </w:rPr>
              <w:t>Scenario 3– Mobilisation arrival report submitted/completed, and no workers attached to the mobilisation.</w:t>
            </w:r>
          </w:p>
          <w:p w14:paraId="5BAC276B" w14:textId="2B325196" w:rsidR="677FED10" w:rsidRDefault="677FED10" w:rsidP="226C3448">
            <w:pPr>
              <w:pStyle w:val="BodyText"/>
              <w:numPr>
                <w:ilvl w:val="0"/>
                <w:numId w:val="12"/>
              </w:numPr>
              <w:spacing w:before="120" w:line="259" w:lineRule="auto"/>
              <w:rPr>
                <w:rFonts w:ascii="Trebuchet MS" w:hAnsi="Trebuchet MS"/>
                <w:color w:val="000000" w:themeColor="text1"/>
              </w:rPr>
            </w:pPr>
            <w:r w:rsidRPr="7A3D14BA">
              <w:rPr>
                <w:rFonts w:ascii="Trebuchet MS" w:hAnsi="Trebuchet MS"/>
                <w:color w:val="000000" w:themeColor="text1"/>
              </w:rPr>
              <w:t xml:space="preserve">The employer has submitted or completed an arrival report without any workers attached to this mobilisation. </w:t>
            </w:r>
            <w:r w:rsidR="24393100" w:rsidRPr="7A3D14BA">
              <w:rPr>
                <w:rFonts w:ascii="Trebuchet MS" w:hAnsi="Trebuchet MS"/>
                <w:color w:val="000000" w:themeColor="text1"/>
              </w:rPr>
              <w:t xml:space="preserve">In this instance the employer will </w:t>
            </w:r>
            <w:r w:rsidR="22F7B55A" w:rsidRPr="7A3D14BA">
              <w:rPr>
                <w:rFonts w:ascii="Trebuchet MS" w:hAnsi="Trebuchet MS"/>
                <w:color w:val="000000" w:themeColor="text1"/>
              </w:rPr>
              <w:t xml:space="preserve">need to </w:t>
            </w:r>
            <w:r w:rsidR="24393100" w:rsidRPr="7A3D14BA">
              <w:rPr>
                <w:rFonts w:ascii="Trebuchet MS" w:hAnsi="Trebuchet MS"/>
                <w:color w:val="000000" w:themeColor="text1"/>
              </w:rPr>
              <w:t>submit a new arrival report to mobilise workers.</w:t>
            </w:r>
          </w:p>
          <w:p w14:paraId="3BD3A1E2" w14:textId="7BBD2A56" w:rsidR="677FED10" w:rsidRDefault="24393100" w:rsidP="226C3448">
            <w:pPr>
              <w:pStyle w:val="BodyText"/>
              <w:spacing w:before="120" w:line="259" w:lineRule="auto"/>
              <w:rPr>
                <w:rFonts w:ascii="Trebuchet MS" w:eastAsia="Trebuchet MS" w:hAnsi="Trebuchet MS" w:cs="Trebuchet MS"/>
              </w:rPr>
            </w:pPr>
            <w:r w:rsidRPr="226C3448">
              <w:rPr>
                <w:rFonts w:ascii="Trebuchet MS" w:eastAsia="Trebuchet MS" w:hAnsi="Trebuchet MS" w:cs="Trebuchet MS"/>
              </w:rPr>
              <w:t>If worker records are not linked to your RP, you will need to contact the relevant labour sending unit and/or Agent to request to have the worker profiles created and/or linked to the RP.</w:t>
            </w:r>
          </w:p>
          <w:p w14:paraId="18909DAF" w14:textId="77777777" w:rsidR="677FED10" w:rsidRDefault="24393100" w:rsidP="226C3448">
            <w:pPr>
              <w:pStyle w:val="BodyText"/>
              <w:spacing w:before="120" w:line="259" w:lineRule="auto"/>
              <w:rPr>
                <w:rFonts w:ascii="Trebuchet MS" w:eastAsia="Trebuchet MS" w:hAnsi="Trebuchet MS" w:cs="Trebuchet MS"/>
              </w:rPr>
            </w:pPr>
            <w:r w:rsidRPr="226C3448">
              <w:rPr>
                <w:rFonts w:ascii="Trebuchet MS" w:eastAsia="Trebuchet MS" w:hAnsi="Trebuchet MS" w:cs="Trebuchet MS"/>
              </w:rPr>
              <w:t>Once this has been confirmed, you are required to add workers to the relevant placement group, and submit an arrival report that adds the worker records to the mobilisation as per the above guidance.</w:t>
            </w:r>
          </w:p>
          <w:p w14:paraId="63144432" w14:textId="21D9A666" w:rsidR="00F510F4" w:rsidRDefault="00F510F4" w:rsidP="226C3448">
            <w:pPr>
              <w:pStyle w:val="BodyText"/>
              <w:spacing w:before="120" w:line="259" w:lineRule="auto"/>
              <w:rPr>
                <w:rFonts w:ascii="Trebuchet MS" w:eastAsia="Trebuchet MS" w:hAnsi="Trebuchet MS" w:cs="Trebuchet MS"/>
              </w:rPr>
            </w:pPr>
          </w:p>
        </w:tc>
      </w:tr>
      <w:tr w:rsidR="677FED10" w14:paraId="4DA233E4" w14:textId="77777777" w:rsidTr="2B1043A5">
        <w:trPr>
          <w:trHeight w:val="300"/>
        </w:trPr>
        <w:tc>
          <w:tcPr>
            <w:tcW w:w="9015" w:type="dxa"/>
            <w:tcMar>
              <w:left w:w="105" w:type="dxa"/>
              <w:right w:w="105" w:type="dxa"/>
            </w:tcMar>
          </w:tcPr>
          <w:p w14:paraId="42BF7D6F" w14:textId="148BDCF5" w:rsidR="05111A1A" w:rsidRDefault="00103A3F" w:rsidP="00103A3F">
            <w:pPr>
              <w:pStyle w:val="BodyText"/>
              <w:spacing w:before="120" w:line="259" w:lineRule="auto"/>
              <w:rPr>
                <w:rFonts w:ascii="Trebuchet MS" w:hAnsi="Trebuchet MS"/>
                <w:color w:val="000000" w:themeColor="text1"/>
              </w:rPr>
            </w:pPr>
            <w:r>
              <w:rPr>
                <w:rFonts w:ascii="Trebuchet MS" w:eastAsia="Trebuchet MS" w:hAnsi="Trebuchet MS" w:cs="Trebuchet MS"/>
                <w:b/>
                <w:bCs/>
              </w:rPr>
              <w:t>S</w:t>
            </w:r>
            <w:r w:rsidR="3DFB39D4" w:rsidRPr="07BAD9CC">
              <w:rPr>
                <w:rFonts w:ascii="Trebuchet MS" w:eastAsia="Trebuchet MS" w:hAnsi="Trebuchet MS" w:cs="Trebuchet MS"/>
                <w:b/>
                <w:bCs/>
              </w:rPr>
              <w:t>cenario 4 - Mobilisation arrival report submitted/completed, but not all workers have been arrived on the Recruitment Plan</w:t>
            </w:r>
          </w:p>
          <w:p w14:paraId="73E27A64" w14:textId="4CC66B3D" w:rsidR="677FED10" w:rsidRDefault="677FED10" w:rsidP="677FED10">
            <w:pPr>
              <w:pStyle w:val="BodyText"/>
              <w:numPr>
                <w:ilvl w:val="0"/>
                <w:numId w:val="12"/>
              </w:numPr>
              <w:spacing w:before="120" w:line="259" w:lineRule="auto"/>
              <w:rPr>
                <w:rFonts w:ascii="Trebuchet MS" w:hAnsi="Trebuchet MS"/>
                <w:color w:val="000000" w:themeColor="text1"/>
              </w:rPr>
            </w:pPr>
            <w:r w:rsidRPr="677FED10">
              <w:rPr>
                <w:rFonts w:ascii="Trebuchet MS" w:hAnsi="Trebuchet MS"/>
                <w:color w:val="000000" w:themeColor="text1"/>
              </w:rPr>
              <w:lastRenderedPageBreak/>
              <w:t>The employer has successfully completed a mobilisation, however there are still additional workers on the recruitment plan that need to be mobilised. In this instance the employer will submit a new arrival report for any additional workers.</w:t>
            </w:r>
          </w:p>
          <w:p w14:paraId="68696D1C" w14:textId="0D79F193" w:rsidR="677FED10" w:rsidRDefault="677FED10" w:rsidP="677FED10">
            <w:pPr>
              <w:pStyle w:val="BodyText"/>
              <w:spacing w:before="120" w:line="259" w:lineRule="auto"/>
              <w:rPr>
                <w:rFonts w:ascii="Trebuchet MS" w:eastAsia="Trebuchet MS" w:hAnsi="Trebuchet MS" w:cs="Trebuchet MS"/>
              </w:rPr>
            </w:pPr>
            <w:r w:rsidRPr="677FED10">
              <w:rPr>
                <w:rFonts w:ascii="Trebuchet MS" w:eastAsia="Trebuchet MS" w:hAnsi="Trebuchet MS" w:cs="Trebuchet MS"/>
              </w:rPr>
              <w:t>If the additional worker records are not linked to your RP, you will need to contact the relevant labour sending unit and/or Agent to request to have the worker profiles created and/or linked to the RP.</w:t>
            </w:r>
          </w:p>
          <w:p w14:paraId="6C7449B4" w14:textId="76D81CF9" w:rsidR="677FED10" w:rsidRDefault="3DFB39D4" w:rsidP="677FED10">
            <w:pPr>
              <w:pStyle w:val="BodyText"/>
              <w:spacing w:before="120" w:line="259" w:lineRule="auto"/>
              <w:rPr>
                <w:rFonts w:ascii="Trebuchet MS" w:eastAsia="Trebuchet MS" w:hAnsi="Trebuchet MS" w:cs="Trebuchet MS"/>
              </w:rPr>
            </w:pPr>
            <w:r w:rsidRPr="07BAD9CC">
              <w:rPr>
                <w:rFonts w:ascii="Trebuchet MS" w:eastAsia="Trebuchet MS" w:hAnsi="Trebuchet MS" w:cs="Trebuchet MS"/>
              </w:rPr>
              <w:t>Once this has been confirmed, you are required to add workers to the relevant placement group, and submit an arrival report that adds the worker records to the mobilisation as per the above guidance.</w:t>
            </w:r>
          </w:p>
        </w:tc>
      </w:tr>
      <w:tr w:rsidR="677FED10" w14:paraId="58D23FA1" w14:textId="77777777" w:rsidTr="2B1043A5">
        <w:trPr>
          <w:trHeight w:val="78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325F17DF" w14:textId="78E6FD32" w:rsidR="677FED10" w:rsidRDefault="677FED10" w:rsidP="677FED10">
            <w:pPr>
              <w:spacing w:line="259" w:lineRule="auto"/>
              <w:rPr>
                <w:rStyle w:val="Heading3Char"/>
              </w:rPr>
            </w:pPr>
            <w:r w:rsidRPr="677FED10">
              <w:rPr>
                <w:rStyle w:val="Heading3Char"/>
              </w:rPr>
              <w:lastRenderedPageBreak/>
              <w:t>Scenario 5 - Current standard long-term recruitment plan that will continue past 1 July 2025 but was approved before 24 July 2023 (ie. Under the Pacific Labour Scheme (PLS) Deed).</w:t>
            </w:r>
          </w:p>
          <w:p w14:paraId="6B5D7B45" w14:textId="560DA4E5" w:rsidR="677FED10" w:rsidRDefault="677FED10" w:rsidP="677FED10">
            <w:pPr>
              <w:pStyle w:val="greenbullet"/>
              <w:spacing w:after="120"/>
              <w:ind w:left="881" w:hanging="357"/>
            </w:pPr>
            <w:r>
              <w:t>The employer has a current long-term RP approved under the PLS Deed which will continue past 1 July 2025.</w:t>
            </w:r>
          </w:p>
          <w:p w14:paraId="795F49EC" w14:textId="2106E724" w:rsidR="4E33E541" w:rsidRDefault="677FED10" w:rsidP="677FED10">
            <w:pPr>
              <w:pStyle w:val="greenbullet"/>
              <w:numPr>
                <w:ilvl w:val="0"/>
                <w:numId w:val="0"/>
              </w:numPr>
              <w:spacing w:after="120"/>
            </w:pPr>
            <w:r>
              <w:t>The department will undertake work to attach and arrive of workers on these recruitment plans. We will send further correspondence shortly to obtain work site and welfare and wellbeing support staff details. Once completed, we will seek your assistance adding workers to placement groups which will enable us to complete arrivals</w:t>
            </w:r>
          </w:p>
          <w:p w14:paraId="22BFFB58" w14:textId="31552D8A" w:rsidR="677FED10" w:rsidRDefault="677FED10" w:rsidP="677FED10">
            <w:pPr>
              <w:spacing w:line="259" w:lineRule="auto"/>
            </w:pPr>
          </w:p>
        </w:tc>
      </w:tr>
      <w:tr w:rsidR="677FED10" w14:paraId="086A3390" w14:textId="77777777" w:rsidTr="2B1043A5">
        <w:trPr>
          <w:trHeight w:val="78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3F4D719A" w14:textId="5450D726" w:rsidR="677FED10" w:rsidRDefault="677FED10" w:rsidP="677FED10">
            <w:pPr>
              <w:spacing w:line="259" w:lineRule="auto"/>
              <w:rPr>
                <w:rStyle w:val="Heading3Char"/>
              </w:rPr>
            </w:pPr>
            <w:r w:rsidRPr="677FED10">
              <w:rPr>
                <w:rStyle w:val="Heading3Char"/>
              </w:rPr>
              <w:t>Scenario 6 – Current redeployment and extension recruitment plan that will continue past 1 July 2025</w:t>
            </w:r>
          </w:p>
          <w:p w14:paraId="2DDFDBE9" w14:textId="283F2FF9" w:rsidR="677FED10" w:rsidRDefault="677FED10" w:rsidP="677FED10">
            <w:pPr>
              <w:pStyle w:val="greenbullet"/>
              <w:spacing w:after="120" w:line="259" w:lineRule="auto"/>
              <w:ind w:left="881" w:hanging="357"/>
            </w:pPr>
            <w:r>
              <w:t>The employer has a current redeployment or extension RP which will continue past 1 July 2025.</w:t>
            </w:r>
          </w:p>
          <w:p w14:paraId="4194CF1A" w14:textId="297AB3C1" w:rsidR="677FED10" w:rsidRDefault="677FED10" w:rsidP="677FED10">
            <w:pPr>
              <w:pStyle w:val="greenbullet"/>
              <w:numPr>
                <w:ilvl w:val="0"/>
                <w:numId w:val="0"/>
              </w:numPr>
              <w:spacing w:after="120" w:line="259" w:lineRule="auto"/>
            </w:pPr>
            <w:r>
              <w:t>The department will undertake work to attach and arrive of workers on these recruitment plans. We will send further correspondence shortly to seek your assistance adding workers to placement groups which will enable us to complete arrivals</w:t>
            </w:r>
          </w:p>
        </w:tc>
      </w:tr>
    </w:tbl>
    <w:p w14:paraId="1D491B94" w14:textId="7E0A5391" w:rsidR="27F4141C" w:rsidRDefault="3A9A02A6" w:rsidP="61573C3B">
      <w:pPr>
        <w:pStyle w:val="Heading2"/>
      </w:pPr>
      <w:r>
        <w:t>How do I depart</w:t>
      </w:r>
      <w:r w:rsidR="2453635D">
        <w:t xml:space="preserve"> workers?</w:t>
      </w:r>
    </w:p>
    <w:p w14:paraId="34D4FC39" w14:textId="16F204FC" w:rsidR="7B7B98D6" w:rsidRPr="00E95FE1" w:rsidRDefault="7B7B98D6" w:rsidP="4988A7A7">
      <w:pPr>
        <w:pStyle w:val="BodyText"/>
        <w:spacing w:before="120" w:line="259" w:lineRule="auto"/>
        <w:rPr>
          <w:rFonts w:ascii="Trebuchet MS" w:eastAsia="Trebuchet MS" w:hAnsi="Trebuchet MS" w:cs="Trebuchet MS"/>
        </w:rPr>
      </w:pPr>
      <w:r w:rsidRPr="4988A7A7">
        <w:rPr>
          <w:rFonts w:ascii="Trebuchet MS" w:eastAsia="Trebuchet MS" w:hAnsi="Trebuchet MS" w:cs="Trebuchet MS"/>
        </w:rPr>
        <w:t xml:space="preserve">If the recruitment plan has an end date prior to </w:t>
      </w:r>
      <w:r w:rsidR="004B782F" w:rsidRPr="4988A7A7">
        <w:rPr>
          <w:rFonts w:ascii="Trebuchet MS" w:eastAsia="Trebuchet MS" w:hAnsi="Trebuchet MS" w:cs="Trebuchet MS"/>
        </w:rPr>
        <w:t xml:space="preserve">1 </w:t>
      </w:r>
      <w:r w:rsidRPr="4988A7A7">
        <w:rPr>
          <w:rFonts w:ascii="Trebuchet MS" w:eastAsia="Trebuchet MS" w:hAnsi="Trebuchet MS" w:cs="Trebuchet MS"/>
        </w:rPr>
        <w:t>July 2025</w:t>
      </w:r>
      <w:r w:rsidR="004B782F" w:rsidRPr="4988A7A7">
        <w:rPr>
          <w:rFonts w:ascii="Trebuchet MS" w:eastAsia="Trebuchet MS" w:hAnsi="Trebuchet MS" w:cs="Trebuchet MS"/>
        </w:rPr>
        <w:t>,</w:t>
      </w:r>
      <w:r w:rsidRPr="4988A7A7">
        <w:rPr>
          <w:rFonts w:ascii="Trebuchet MS" w:eastAsia="Trebuchet MS" w:hAnsi="Trebuchet MS" w:cs="Trebuchet MS"/>
        </w:rPr>
        <w:t xml:space="preserve"> </w:t>
      </w:r>
      <w:r w:rsidR="6BA52640" w:rsidRPr="4988A7A7">
        <w:rPr>
          <w:rFonts w:ascii="Trebuchet MS" w:eastAsia="Trebuchet MS" w:hAnsi="Trebuchet MS" w:cs="Trebuchet MS"/>
        </w:rPr>
        <w:t>DEWR</w:t>
      </w:r>
      <w:r w:rsidRPr="4988A7A7">
        <w:rPr>
          <w:rFonts w:ascii="Trebuchet MS" w:eastAsia="Trebuchet MS" w:hAnsi="Trebuchet MS" w:cs="Trebuchet MS"/>
        </w:rPr>
        <w:t xml:space="preserve"> will depart the </w:t>
      </w:r>
      <w:r w:rsidR="003D467D" w:rsidRPr="4988A7A7">
        <w:rPr>
          <w:rFonts w:ascii="Trebuchet MS" w:eastAsia="Trebuchet MS" w:hAnsi="Trebuchet MS" w:cs="Trebuchet MS"/>
        </w:rPr>
        <w:t xml:space="preserve">PALM scheme </w:t>
      </w:r>
      <w:r w:rsidRPr="4988A7A7">
        <w:rPr>
          <w:rFonts w:ascii="Trebuchet MS" w:eastAsia="Trebuchet MS" w:hAnsi="Trebuchet MS" w:cs="Trebuchet MS"/>
        </w:rPr>
        <w:t xml:space="preserve">workers in line with the </w:t>
      </w:r>
      <w:r w:rsidR="6452686C" w:rsidRPr="4988A7A7">
        <w:rPr>
          <w:rFonts w:ascii="Trebuchet MS" w:eastAsia="Trebuchet MS" w:hAnsi="Trebuchet MS" w:cs="Trebuchet MS"/>
        </w:rPr>
        <w:t xml:space="preserve">planned </w:t>
      </w:r>
      <w:r w:rsidRPr="4988A7A7">
        <w:rPr>
          <w:rFonts w:ascii="Trebuchet MS" w:eastAsia="Trebuchet MS" w:hAnsi="Trebuchet MS" w:cs="Trebuchet MS"/>
        </w:rPr>
        <w:t xml:space="preserve">end date of their </w:t>
      </w:r>
      <w:r w:rsidR="243E29A2" w:rsidRPr="4988A7A7">
        <w:rPr>
          <w:rFonts w:ascii="Trebuchet MS" w:eastAsia="Trebuchet MS" w:hAnsi="Trebuchet MS" w:cs="Trebuchet MS"/>
        </w:rPr>
        <w:t>RP.</w:t>
      </w:r>
      <w:r w:rsidR="006A65A9" w:rsidRPr="4988A7A7">
        <w:rPr>
          <w:rFonts w:ascii="Trebuchet MS" w:eastAsia="Trebuchet MS" w:hAnsi="Trebuchet MS" w:cs="Trebuchet MS"/>
        </w:rPr>
        <w:t xml:space="preserve"> </w:t>
      </w:r>
    </w:p>
    <w:p w14:paraId="33ACD300" w14:textId="058B269B" w:rsidR="7B7B98D6" w:rsidRPr="00E95FE1" w:rsidRDefault="0C2E0B89" w:rsidP="6DAF38E7">
      <w:pPr>
        <w:pStyle w:val="BodyText"/>
        <w:spacing w:before="120" w:line="259" w:lineRule="auto"/>
        <w:rPr>
          <w:rFonts w:ascii="Trebuchet MS" w:eastAsia="Trebuchet MS" w:hAnsi="Trebuchet MS" w:cs="Trebuchet MS"/>
        </w:rPr>
      </w:pPr>
      <w:r w:rsidRPr="1A132DCC">
        <w:rPr>
          <w:rFonts w:ascii="Trebuchet MS" w:eastAsia="Trebuchet MS" w:hAnsi="Trebuchet MS" w:cs="Trebuchet MS"/>
        </w:rPr>
        <w:t xml:space="preserve">For </w:t>
      </w:r>
      <w:r w:rsidR="6840C78D" w:rsidRPr="1A132DCC">
        <w:rPr>
          <w:rFonts w:ascii="Trebuchet MS" w:eastAsia="Trebuchet MS" w:hAnsi="Trebuchet MS" w:cs="Trebuchet MS"/>
        </w:rPr>
        <w:t>RP</w:t>
      </w:r>
      <w:r w:rsidRPr="1A132DCC">
        <w:rPr>
          <w:rFonts w:ascii="Trebuchet MS" w:eastAsia="Trebuchet MS" w:hAnsi="Trebuchet MS" w:cs="Trebuchet MS"/>
        </w:rPr>
        <w:t xml:space="preserve"> with a</w:t>
      </w:r>
      <w:r w:rsidR="54636808" w:rsidRPr="1A132DCC">
        <w:rPr>
          <w:rFonts w:ascii="Trebuchet MS" w:eastAsia="Trebuchet MS" w:hAnsi="Trebuchet MS" w:cs="Trebuchet MS"/>
        </w:rPr>
        <w:t xml:space="preserve"> planned </w:t>
      </w:r>
      <w:r w:rsidRPr="1A132DCC">
        <w:rPr>
          <w:rFonts w:ascii="Trebuchet MS" w:eastAsia="Trebuchet MS" w:hAnsi="Trebuchet MS" w:cs="Trebuchet MS"/>
        </w:rPr>
        <w:t xml:space="preserve">end date post </w:t>
      </w:r>
      <w:r w:rsidR="37364D54" w:rsidRPr="1A132DCC">
        <w:rPr>
          <w:rFonts w:ascii="Trebuchet MS" w:eastAsia="Trebuchet MS" w:hAnsi="Trebuchet MS" w:cs="Trebuchet MS"/>
        </w:rPr>
        <w:t xml:space="preserve">1 </w:t>
      </w:r>
      <w:r w:rsidRPr="1A132DCC">
        <w:rPr>
          <w:rFonts w:ascii="Trebuchet MS" w:eastAsia="Trebuchet MS" w:hAnsi="Trebuchet MS" w:cs="Trebuchet MS"/>
        </w:rPr>
        <w:t xml:space="preserve">July 2025, </w:t>
      </w:r>
      <w:r w:rsidR="20E08EC0" w:rsidRPr="1A132DCC">
        <w:rPr>
          <w:rFonts w:ascii="Trebuchet MS" w:eastAsia="Trebuchet MS" w:hAnsi="Trebuchet MS" w:cs="Trebuchet MS"/>
        </w:rPr>
        <w:t xml:space="preserve">employers </w:t>
      </w:r>
      <w:r w:rsidRPr="1A132DCC">
        <w:rPr>
          <w:rFonts w:ascii="Trebuchet MS" w:eastAsia="Trebuchet MS" w:hAnsi="Trebuchet MS" w:cs="Trebuchet MS"/>
        </w:rPr>
        <w:t xml:space="preserve">will be required to submit a departure report as per the </w:t>
      </w:r>
      <w:r w:rsidR="165C364E" w:rsidRPr="1A132DCC">
        <w:rPr>
          <w:rFonts w:ascii="Trebuchet MS" w:eastAsia="Trebuchet MS" w:hAnsi="Trebuchet MS" w:cs="Trebuchet MS"/>
        </w:rPr>
        <w:t xml:space="preserve">Approved Employer </w:t>
      </w:r>
      <w:r w:rsidRPr="1A132DCC">
        <w:rPr>
          <w:rFonts w:ascii="Trebuchet MS" w:eastAsia="Trebuchet MS" w:hAnsi="Trebuchet MS" w:cs="Trebuchet MS"/>
        </w:rPr>
        <w:t>Guidelines.</w:t>
      </w:r>
      <w:r w:rsidR="085FD686" w:rsidRPr="1A132DCC">
        <w:rPr>
          <w:rFonts w:ascii="Trebuchet MS" w:eastAsia="Trebuchet MS" w:hAnsi="Trebuchet MS" w:cs="Trebuchet MS"/>
        </w:rPr>
        <w:t xml:space="preserve"> Please note that if you haven’t already arrived your workers, you will need to do so following the guidance above before workers can be departed</w:t>
      </w:r>
      <w:r w:rsidR="5716C0A2" w:rsidRPr="1A132DCC">
        <w:rPr>
          <w:rFonts w:ascii="Trebuchet MS" w:eastAsia="Trebuchet MS" w:hAnsi="Trebuchet MS" w:cs="Trebuchet MS"/>
        </w:rPr>
        <w:t>.</w:t>
      </w:r>
    </w:p>
    <w:p w14:paraId="280FEF54" w14:textId="3FC83CEA" w:rsidR="5571D887" w:rsidRDefault="1E145882" w:rsidP="46DD70CD">
      <w:pPr>
        <w:pStyle w:val="Heading2"/>
      </w:pPr>
      <w:r>
        <w:t>How to submit a departure report</w:t>
      </w:r>
      <w:r w:rsidR="21DD15B3">
        <w:t>?</w:t>
      </w:r>
    </w:p>
    <w:p w14:paraId="613B2263" w14:textId="5E83E708" w:rsidR="46DD70CD" w:rsidRDefault="54389513" w:rsidP="46DD70CD">
      <w:pPr>
        <w:pStyle w:val="BodyText"/>
        <w:spacing w:before="120" w:line="259" w:lineRule="auto"/>
      </w:pPr>
      <w:r>
        <w:t>Following the steps above, you are now ready to de-mobilise your workers.</w:t>
      </w:r>
    </w:p>
    <w:p w14:paraId="6C84D670" w14:textId="417A7D83" w:rsidR="46DD70CD" w:rsidRDefault="54389513" w:rsidP="0F9E302C">
      <w:pPr>
        <w:pStyle w:val="greenbullet"/>
        <w:spacing w:before="120" w:after="120" w:line="259" w:lineRule="auto"/>
        <w:ind w:left="425" w:hanging="357"/>
      </w:pPr>
      <w:r>
        <w:t>Navigate to the mobilisations tab in the portal and select departures.</w:t>
      </w:r>
    </w:p>
    <w:p w14:paraId="67C9B4D5" w14:textId="1DF5469C" w:rsidR="46DD70CD" w:rsidRDefault="167DACD6" w:rsidP="0F9E302C">
      <w:pPr>
        <w:pStyle w:val="greenbullet"/>
        <w:spacing w:before="120" w:after="120" w:line="259" w:lineRule="auto"/>
        <w:ind w:left="425" w:hanging="357"/>
      </w:pPr>
      <w:r>
        <w:t xml:space="preserve">Create a new departure report and complete the mobilisation details tab including Ticket Invoice and Flight Details, and add the workers </w:t>
      </w:r>
      <w:r w:rsidR="76D4201A">
        <w:t>who have departed.</w:t>
      </w:r>
    </w:p>
    <w:p w14:paraId="73E1F88C" w14:textId="0568E9EB" w:rsidR="60C5722F" w:rsidRDefault="56579B49" w:rsidP="6035DE3C">
      <w:pPr>
        <w:pStyle w:val="greenbullet"/>
        <w:spacing w:before="120" w:after="120" w:line="259" w:lineRule="auto"/>
        <w:ind w:left="425" w:hanging="357"/>
      </w:pPr>
      <w:r>
        <w:t xml:space="preserve">Navigate to the report tab within the departure report where you will see the list of workers that you have added. </w:t>
      </w:r>
    </w:p>
    <w:p w14:paraId="00FC11A2" w14:textId="50FFB85C" w:rsidR="60C5722F" w:rsidRDefault="56579B49" w:rsidP="4FD72960">
      <w:pPr>
        <w:pStyle w:val="greenbullet"/>
        <w:spacing w:after="120"/>
        <w:rPr>
          <w:rFonts w:eastAsia="Trebuchet MS" w:cs="Trebuchet MS"/>
          <w:color w:val="000000" w:themeColor="text1"/>
        </w:rPr>
      </w:pPr>
      <w:r>
        <w:lastRenderedPageBreak/>
        <w:t xml:space="preserve">Update their departure status and complete the arrival briefing information. </w:t>
      </w:r>
      <w:r w:rsidRPr="4FD72960">
        <w:rPr>
          <w:rFonts w:eastAsia="Trebuchet MS" w:cs="Trebuchet MS"/>
        </w:rPr>
        <w:t xml:space="preserve">For any workers who did not </w:t>
      </w:r>
      <w:r w:rsidR="68C4B8E2" w:rsidRPr="4FD72960">
        <w:rPr>
          <w:rFonts w:eastAsia="Trebuchet MS" w:cs="Trebuchet MS"/>
        </w:rPr>
        <w:t>depart</w:t>
      </w:r>
      <w:r w:rsidRPr="4FD72960">
        <w:rPr>
          <w:rFonts w:eastAsia="Trebuchet MS" w:cs="Trebuchet MS"/>
        </w:rPr>
        <w:t xml:space="preserve"> as intended, you are required to select “</w:t>
      </w:r>
      <w:r w:rsidR="4C7B069B" w:rsidRPr="4FD72960">
        <w:rPr>
          <w:rFonts w:eastAsia="Trebuchet MS" w:cs="Trebuchet MS"/>
        </w:rPr>
        <w:t>not departed reason</w:t>
      </w:r>
      <w:r w:rsidRPr="4FD72960">
        <w:rPr>
          <w:rFonts w:eastAsia="Trebuchet MS" w:cs="Trebuchet MS"/>
        </w:rPr>
        <w:t>” so their status is reflected correctly.</w:t>
      </w:r>
    </w:p>
    <w:p w14:paraId="2CA851DE" w14:textId="70E3EEA5" w:rsidR="60C5722F" w:rsidRDefault="56579B49" w:rsidP="4FD72960">
      <w:pPr>
        <w:pStyle w:val="greenbullet"/>
        <w:spacing w:after="120"/>
        <w:rPr>
          <w:color w:val="000000" w:themeColor="text1"/>
        </w:rPr>
      </w:pPr>
      <w:r>
        <w:t>Complete the arrangements made for the worker to return home section.</w:t>
      </w:r>
    </w:p>
    <w:p w14:paraId="1F94DA0C" w14:textId="745AD96C" w:rsidR="60C5722F" w:rsidRDefault="56579B49" w:rsidP="4FD72960">
      <w:pPr>
        <w:pStyle w:val="greenbullet"/>
        <w:spacing w:after="120"/>
        <w:rPr>
          <w:color w:val="000000" w:themeColor="text1"/>
        </w:rPr>
      </w:pPr>
      <w:r>
        <w:t>Submit and complete the report.</w:t>
      </w:r>
    </w:p>
    <w:p w14:paraId="3928B208" w14:textId="3DB7094F" w:rsidR="60C5722F" w:rsidRDefault="56579B49" w:rsidP="4FD72960">
      <w:pPr>
        <w:pStyle w:val="greenbullet"/>
        <w:spacing w:after="120"/>
        <w:rPr>
          <w:rFonts w:ascii="Aptos" w:eastAsia="Aptos" w:hAnsi="Aptos" w:cs="Aptos"/>
          <w:color w:val="000000" w:themeColor="text1"/>
          <w:sz w:val="22"/>
          <w:szCs w:val="22"/>
        </w:rPr>
      </w:pPr>
      <w:r>
        <w:t>Where all reporting requirements are met the report status will appear as “completed”.</w:t>
      </w:r>
    </w:p>
    <w:p w14:paraId="6F09807F" w14:textId="4FF41422" w:rsidR="00FB2895" w:rsidRDefault="5FFC7732" w:rsidP="4FD72960">
      <w:pPr>
        <w:pStyle w:val="Heading2"/>
        <w:spacing w:before="120" w:line="259" w:lineRule="auto"/>
        <w:rPr>
          <w:rFonts w:ascii="Trebuchet MS" w:eastAsia="Trebuchet MS" w:hAnsi="Trebuchet MS" w:cs="Trebuchet MS"/>
        </w:rPr>
      </w:pPr>
      <w:r>
        <w:t xml:space="preserve">What should I do if I </w:t>
      </w:r>
      <w:r w:rsidR="611CA062">
        <w:t>need further assistance?</w:t>
      </w:r>
    </w:p>
    <w:p w14:paraId="59F80407" w14:textId="77777777" w:rsidR="002821D7" w:rsidRDefault="00056FF1" w:rsidP="002821D7">
      <w:pPr>
        <w:widowControl w:val="0"/>
        <w:autoSpaceDE w:val="0"/>
        <w:autoSpaceDN w:val="0"/>
        <w:spacing w:before="120" w:after="0"/>
      </w:pPr>
      <w:r w:rsidRPr="005C1BAE">
        <w:t>More information and training on completing arrival and departure reporting is available via the below links, and accessible through the AE portal help guides.</w:t>
      </w:r>
    </w:p>
    <w:p w14:paraId="232710E3" w14:textId="77777777" w:rsidR="006F090B" w:rsidRDefault="006F090B" w:rsidP="002821D7">
      <w:pPr>
        <w:widowControl w:val="0"/>
        <w:autoSpaceDE w:val="0"/>
        <w:autoSpaceDN w:val="0"/>
        <w:spacing w:before="120" w:after="0"/>
      </w:pPr>
    </w:p>
    <w:p w14:paraId="611E90D5" w14:textId="14D1162D" w:rsidR="281F7BC3" w:rsidRPr="00D74602" w:rsidRDefault="67BE85DE" w:rsidP="4FD72960">
      <w:pPr>
        <w:pStyle w:val="greenbullet"/>
        <w:ind w:left="426" w:hanging="426"/>
        <w:rPr>
          <w:rFonts w:asciiTheme="minorHAnsi" w:eastAsiaTheme="minorEastAsia" w:hAnsiTheme="minorHAnsi" w:cstheme="minorBidi"/>
          <w:color w:val="000000" w:themeColor="text1"/>
        </w:rPr>
      </w:pPr>
      <w:r w:rsidRPr="4FD72960">
        <w:rPr>
          <w:rFonts w:asciiTheme="minorHAnsi" w:eastAsiaTheme="minorEastAsia" w:hAnsiTheme="minorHAnsi" w:cstheme="minorBidi"/>
          <w:color w:val="000000" w:themeColor="text1"/>
          <w:sz w:val="22"/>
          <w:szCs w:val="22"/>
        </w:rPr>
        <w:t>“</w:t>
      </w:r>
      <w:r w:rsidR="20345EF5" w:rsidRPr="4FD72960">
        <w:rPr>
          <w:rFonts w:asciiTheme="minorHAnsi" w:eastAsiaTheme="minorEastAsia" w:hAnsiTheme="minorHAnsi" w:cstheme="minorBidi"/>
          <w:color w:val="000000" w:themeColor="text1"/>
        </w:rPr>
        <w:t xml:space="preserve">How to Record a </w:t>
      </w:r>
      <w:r w:rsidR="15A339AB" w:rsidRPr="4FD72960">
        <w:rPr>
          <w:rFonts w:asciiTheme="minorHAnsi" w:eastAsiaTheme="minorEastAsia" w:hAnsiTheme="minorHAnsi" w:cstheme="minorBidi"/>
          <w:color w:val="000000" w:themeColor="text1"/>
        </w:rPr>
        <w:t xml:space="preserve">visa application </w:t>
      </w:r>
      <w:r w:rsidR="20345EF5" w:rsidRPr="4FD72960">
        <w:rPr>
          <w:rFonts w:asciiTheme="minorHAnsi" w:eastAsiaTheme="minorEastAsia" w:hAnsiTheme="minorHAnsi" w:cstheme="minorBidi"/>
          <w:color w:val="000000" w:themeColor="text1"/>
        </w:rPr>
        <w:t xml:space="preserve">for a </w:t>
      </w:r>
      <w:r w:rsidR="15A339AB" w:rsidRPr="4FD72960">
        <w:rPr>
          <w:rFonts w:asciiTheme="minorHAnsi" w:eastAsiaTheme="minorEastAsia" w:hAnsiTheme="minorHAnsi" w:cstheme="minorBidi"/>
          <w:color w:val="000000" w:themeColor="text1"/>
        </w:rPr>
        <w:t>PALM scheme w</w:t>
      </w:r>
      <w:r w:rsidR="20345EF5" w:rsidRPr="4FD72960">
        <w:rPr>
          <w:rFonts w:asciiTheme="minorHAnsi" w:eastAsiaTheme="minorEastAsia" w:hAnsiTheme="minorHAnsi" w:cstheme="minorBidi"/>
          <w:color w:val="000000" w:themeColor="text1"/>
        </w:rPr>
        <w:t>orker</w:t>
      </w:r>
      <w:r w:rsidRPr="4FD72960">
        <w:rPr>
          <w:rFonts w:asciiTheme="minorHAnsi" w:eastAsiaTheme="minorEastAsia" w:hAnsiTheme="minorHAnsi" w:cstheme="minorBidi"/>
          <w:color w:val="000000" w:themeColor="text1"/>
        </w:rPr>
        <w:t>”</w:t>
      </w:r>
      <w:r w:rsidR="621CCEE0" w:rsidRPr="4FD72960">
        <w:rPr>
          <w:rFonts w:asciiTheme="minorHAnsi" w:eastAsiaTheme="minorEastAsia" w:hAnsiTheme="minorHAnsi" w:cstheme="minorBidi"/>
          <w:color w:val="000000" w:themeColor="text1"/>
        </w:rPr>
        <w:t xml:space="preserve"> – found through the </w:t>
      </w:r>
      <w:r w:rsidR="15A339AB" w:rsidRPr="4FD72960">
        <w:rPr>
          <w:rFonts w:asciiTheme="minorHAnsi" w:eastAsiaTheme="minorEastAsia" w:hAnsiTheme="minorHAnsi" w:cstheme="minorBidi"/>
          <w:color w:val="000000" w:themeColor="text1"/>
        </w:rPr>
        <w:t xml:space="preserve">portal </w:t>
      </w:r>
      <w:r w:rsidR="00095920" w:rsidRPr="4FD72960">
        <w:rPr>
          <w:rFonts w:asciiTheme="minorHAnsi" w:eastAsiaTheme="minorEastAsia" w:hAnsiTheme="minorHAnsi" w:cstheme="minorBidi"/>
          <w:color w:val="000000" w:themeColor="text1"/>
        </w:rPr>
        <w:t>h</w:t>
      </w:r>
      <w:r w:rsidR="15A339AB" w:rsidRPr="4FD72960">
        <w:rPr>
          <w:rFonts w:asciiTheme="minorHAnsi" w:eastAsiaTheme="minorEastAsia" w:hAnsiTheme="minorHAnsi" w:cstheme="minorBidi"/>
          <w:color w:val="000000" w:themeColor="text1"/>
        </w:rPr>
        <w:t xml:space="preserve">elp </w:t>
      </w:r>
      <w:r w:rsidR="00095920" w:rsidRPr="4FD72960">
        <w:rPr>
          <w:rFonts w:asciiTheme="minorHAnsi" w:eastAsiaTheme="minorEastAsia" w:hAnsiTheme="minorHAnsi" w:cstheme="minorBidi"/>
          <w:color w:val="000000" w:themeColor="text1"/>
        </w:rPr>
        <w:t xml:space="preserve">guides </w:t>
      </w:r>
      <w:r w:rsidR="00247C45" w:rsidRPr="4FD72960">
        <w:rPr>
          <w:rFonts w:asciiTheme="minorHAnsi" w:eastAsiaTheme="minorEastAsia" w:hAnsiTheme="minorHAnsi" w:cstheme="minorBidi"/>
          <w:color w:val="000000" w:themeColor="text1"/>
        </w:rPr>
        <w:t xml:space="preserve">or </w:t>
      </w:r>
      <w:hyperlink r:id="rId11">
        <w:r w:rsidR="00247C45" w:rsidRPr="4FD72960">
          <w:rPr>
            <w:rStyle w:val="Hyperlink"/>
            <w:rFonts w:asciiTheme="minorHAnsi" w:eastAsiaTheme="minorEastAsia" w:hAnsiTheme="minorHAnsi" w:cstheme="minorBidi"/>
          </w:rPr>
          <w:t>Module 4: Submit visa application</w:t>
        </w:r>
      </w:hyperlink>
      <w:r w:rsidR="00247C45" w:rsidRPr="4FD72960">
        <w:rPr>
          <w:rFonts w:asciiTheme="minorHAnsi" w:eastAsiaTheme="minorEastAsia" w:hAnsiTheme="minorHAnsi" w:cstheme="minorBidi"/>
          <w:color w:val="000000" w:themeColor="text1"/>
        </w:rPr>
        <w:t xml:space="preserve"> </w:t>
      </w:r>
      <w:r w:rsidR="11B4E258" w:rsidRPr="4FD72960">
        <w:rPr>
          <w:rFonts w:asciiTheme="minorHAnsi" w:eastAsiaTheme="minorEastAsia" w:hAnsiTheme="minorHAnsi" w:cstheme="minorBidi"/>
          <w:color w:val="000000" w:themeColor="text1"/>
        </w:rPr>
        <w:t>(from 4mins 34 sec)</w:t>
      </w:r>
    </w:p>
    <w:p w14:paraId="653EEA64" w14:textId="77777777" w:rsidR="006F090B" w:rsidRPr="00D74602" w:rsidRDefault="006F090B" w:rsidP="00617BAC">
      <w:pPr>
        <w:pStyle w:val="greenbullet"/>
        <w:ind w:left="426" w:hanging="426"/>
        <w:rPr>
          <w:rStyle w:val="Hyperlink"/>
          <w:rFonts w:asciiTheme="minorHAnsi" w:eastAsiaTheme="minorEastAsia" w:hAnsiTheme="minorHAnsi" w:cstheme="minorBidi"/>
          <w:color w:val="0000EE"/>
        </w:rPr>
      </w:pPr>
      <w:hyperlink r:id="rId12">
        <w:r w:rsidRPr="00D74602">
          <w:rPr>
            <w:rStyle w:val="Hyperlink"/>
            <w:rFonts w:asciiTheme="minorHAnsi" w:eastAsiaTheme="minorEastAsia" w:hAnsiTheme="minorHAnsi" w:cstheme="minorBidi"/>
            <w:color w:val="0000EE"/>
          </w:rPr>
          <w:t>Module 3: Assign workers to placement group</w:t>
        </w:r>
      </w:hyperlink>
      <w:r w:rsidRPr="00D74602">
        <w:rPr>
          <w:rStyle w:val="Hyperlink"/>
          <w:rFonts w:asciiTheme="minorHAnsi" w:eastAsiaTheme="minorEastAsia" w:hAnsiTheme="minorHAnsi" w:cstheme="minorBidi"/>
          <w:color w:val="0000EE"/>
        </w:rPr>
        <w:t xml:space="preserve"> </w:t>
      </w:r>
    </w:p>
    <w:p w14:paraId="39B2DD30" w14:textId="28DC9226" w:rsidR="006F090B" w:rsidRPr="00D74602" w:rsidRDefault="006F090B" w:rsidP="00617BAC">
      <w:pPr>
        <w:pStyle w:val="greenbullet"/>
        <w:ind w:left="426" w:hanging="426"/>
        <w:rPr>
          <w:rStyle w:val="Hyperlink"/>
          <w:rFonts w:asciiTheme="minorHAnsi" w:eastAsiaTheme="minorEastAsia" w:hAnsiTheme="minorHAnsi" w:cstheme="minorBidi"/>
          <w:color w:val="0000EE"/>
        </w:rPr>
      </w:pPr>
      <w:hyperlink r:id="rId13">
        <w:r w:rsidRPr="00D74602">
          <w:rPr>
            <w:rStyle w:val="Hyperlink"/>
            <w:rFonts w:asciiTheme="minorHAnsi" w:eastAsiaTheme="minorEastAsia" w:hAnsiTheme="minorHAnsi" w:cstheme="minorBidi"/>
            <w:color w:val="0000EE"/>
          </w:rPr>
          <w:t>Module 5: Submit arrival report</w:t>
        </w:r>
      </w:hyperlink>
      <w:r w:rsidRPr="00D74602">
        <w:rPr>
          <w:rStyle w:val="Hyperlink"/>
          <w:rFonts w:asciiTheme="minorHAnsi" w:eastAsiaTheme="minorEastAsia" w:hAnsiTheme="minorHAnsi" w:cstheme="minorBidi"/>
          <w:color w:val="0000EE"/>
        </w:rPr>
        <w:t xml:space="preserve"> </w:t>
      </w:r>
    </w:p>
    <w:p w14:paraId="1DDC52A1" w14:textId="02227939" w:rsidR="006F090B" w:rsidRPr="00D74602" w:rsidRDefault="264BC00E" w:rsidP="4FD72960">
      <w:pPr>
        <w:pStyle w:val="greenbullet"/>
        <w:ind w:left="426" w:hanging="426"/>
        <w:rPr>
          <w:rStyle w:val="Hyperlink"/>
          <w:rFonts w:asciiTheme="minorHAnsi" w:eastAsiaTheme="minorEastAsia" w:hAnsiTheme="minorHAnsi" w:cstheme="minorBidi"/>
          <w:color w:val="0000EE"/>
        </w:rPr>
      </w:pPr>
      <w:hyperlink r:id="rId14">
        <w:r w:rsidRPr="4FD72960">
          <w:rPr>
            <w:rStyle w:val="Hyperlink"/>
            <w:rFonts w:asciiTheme="minorHAnsi" w:eastAsiaTheme="minorEastAsia" w:hAnsiTheme="minorHAnsi" w:cstheme="minorBidi"/>
            <w:color w:val="0000EE"/>
          </w:rPr>
          <w:t>Module 6: Submit departure report</w:t>
        </w:r>
      </w:hyperlink>
    </w:p>
    <w:p w14:paraId="457D84ED" w14:textId="46D0D58D" w:rsidR="00FB2895" w:rsidRPr="00517C70" w:rsidRDefault="1C7A0D27" w:rsidP="00517C70">
      <w:pPr>
        <w:pStyle w:val="Heading2"/>
      </w:pPr>
      <w:r w:rsidRPr="00517C70">
        <w:t xml:space="preserve">I cannot see any workers in the </w:t>
      </w:r>
      <w:r w:rsidR="00517C70" w:rsidRPr="00517C70">
        <w:t>portal</w:t>
      </w:r>
      <w:r w:rsidRPr="00517C70">
        <w:t>, what should I do?</w:t>
      </w:r>
    </w:p>
    <w:p w14:paraId="4422BB77" w14:textId="7A9FD7C2" w:rsidR="50D68EE0" w:rsidRPr="00B24588" w:rsidRDefault="5BAA07FE" w:rsidP="0E1B99C7">
      <w:pPr>
        <w:widowControl w:val="0"/>
        <w:spacing w:before="120" w:after="0"/>
      </w:pPr>
      <w:r>
        <w:t xml:space="preserve">In the first instance, </w:t>
      </w:r>
      <w:r w:rsidR="1265BB8B">
        <w:t>p</w:t>
      </w:r>
      <w:r w:rsidR="56AB6AD5">
        <w:t xml:space="preserve">lease contact the relevant </w:t>
      </w:r>
      <w:r w:rsidR="4735D905">
        <w:t>LSU</w:t>
      </w:r>
      <w:r w:rsidR="5FCDBD28">
        <w:t xml:space="preserve"> </w:t>
      </w:r>
      <w:r w:rsidR="56AB6AD5">
        <w:t>and/or Agent to request to have worker profiles worker created and</w:t>
      </w:r>
      <w:r w:rsidR="73B089B9">
        <w:t>/or</w:t>
      </w:r>
      <w:r w:rsidR="7F99411B">
        <w:t xml:space="preserve"> linked to the recruitment plan.  </w:t>
      </w:r>
    </w:p>
    <w:p w14:paraId="720BFC6D" w14:textId="651760DD" w:rsidR="2E9ECE8E" w:rsidRPr="009A5775" w:rsidRDefault="2E9ECE8E" w:rsidP="1DE15FFC">
      <w:pPr>
        <w:pStyle w:val="Heading3"/>
        <w:widowControl w:val="0"/>
        <w:rPr>
          <w:color w:val="252A82" w:themeColor="text2"/>
          <w:sz w:val="28"/>
          <w:szCs w:val="26"/>
        </w:rPr>
      </w:pPr>
      <w:r w:rsidRPr="009A5775">
        <w:rPr>
          <w:color w:val="252A82" w:themeColor="text2"/>
          <w:sz w:val="28"/>
          <w:szCs w:val="26"/>
        </w:rPr>
        <w:t>The LSU/agent says they have added workers to the approved recruitment plan and can see them in the IRD, but I can’t see them in the AE portal</w:t>
      </w:r>
      <w:r w:rsidR="00D7361E">
        <w:rPr>
          <w:color w:val="252A82" w:themeColor="text2"/>
          <w:sz w:val="28"/>
          <w:szCs w:val="26"/>
        </w:rPr>
        <w:t>, what do I do?</w:t>
      </w:r>
    </w:p>
    <w:p w14:paraId="76584DB0" w14:textId="0606DAE9" w:rsidR="00D7361E" w:rsidRDefault="31863E8D" w:rsidP="1AD15F6B">
      <w:pPr>
        <w:pStyle w:val="Heading3"/>
        <w:widowControl w:val="0"/>
        <w:rPr>
          <w:rFonts w:eastAsia="Aptos" w:cs="Aptos"/>
          <w:b w:val="0"/>
          <w:bCs w:val="0"/>
        </w:rPr>
      </w:pPr>
      <w:r w:rsidRPr="46919F1B">
        <w:rPr>
          <w:rFonts w:eastAsia="Aptos" w:cs="Aptos"/>
          <w:b w:val="0"/>
          <w:bCs w:val="0"/>
        </w:rPr>
        <w:t>Please submit a new system support request</w:t>
      </w:r>
      <w:r w:rsidR="00F32914" w:rsidRPr="46919F1B">
        <w:rPr>
          <w:rFonts w:eastAsia="Aptos" w:cs="Aptos"/>
          <w:b w:val="0"/>
          <w:bCs w:val="0"/>
        </w:rPr>
        <w:t xml:space="preserve"> (SSR)</w:t>
      </w:r>
      <w:r w:rsidRPr="46919F1B">
        <w:rPr>
          <w:rFonts w:eastAsia="Aptos" w:cs="Aptos"/>
          <w:b w:val="0"/>
          <w:bCs w:val="0"/>
        </w:rPr>
        <w:t xml:space="preserve"> through the support service </w:t>
      </w:r>
      <w:r w:rsidR="0060C6D8" w:rsidRPr="46919F1B">
        <w:rPr>
          <w:rFonts w:eastAsia="Aptos" w:cs="Aptos"/>
          <w:b w:val="0"/>
          <w:bCs w:val="0"/>
        </w:rPr>
        <w:t xml:space="preserve">tab in the </w:t>
      </w:r>
      <w:r w:rsidR="00F32914" w:rsidRPr="46919F1B">
        <w:rPr>
          <w:rFonts w:eastAsia="Aptos" w:cs="Aptos"/>
          <w:b w:val="0"/>
          <w:bCs w:val="0"/>
        </w:rPr>
        <w:t xml:space="preserve">AE </w:t>
      </w:r>
      <w:r w:rsidR="5ACD3413" w:rsidRPr="46919F1B">
        <w:rPr>
          <w:rFonts w:eastAsia="Aptos" w:cs="Aptos"/>
          <w:b w:val="0"/>
          <w:bCs w:val="0"/>
        </w:rPr>
        <w:t>portal</w:t>
      </w:r>
      <w:r w:rsidR="0060C6D8" w:rsidRPr="46919F1B">
        <w:rPr>
          <w:rFonts w:eastAsia="Aptos" w:cs="Aptos"/>
          <w:b w:val="0"/>
          <w:bCs w:val="0"/>
        </w:rPr>
        <w:t>. Include</w:t>
      </w:r>
      <w:r w:rsidR="00D7361E" w:rsidRPr="46919F1B">
        <w:rPr>
          <w:rFonts w:eastAsia="Aptos" w:cs="Aptos"/>
          <w:b w:val="0"/>
          <w:bCs w:val="0"/>
        </w:rPr>
        <w:t>:</w:t>
      </w:r>
    </w:p>
    <w:p w14:paraId="2ADF377D" w14:textId="77777777" w:rsidR="00731F1A" w:rsidRPr="00731F1A" w:rsidRDefault="0060C6D8" w:rsidP="1AD15F6B">
      <w:pPr>
        <w:pStyle w:val="greenbullet"/>
        <w:spacing w:after="120"/>
        <w:ind w:left="425" w:hanging="357"/>
        <w:rPr>
          <w:rFonts w:asciiTheme="majorHAnsi" w:eastAsia="Aptos" w:hAnsiTheme="majorHAnsi" w:cs="Aptos"/>
          <w:b/>
          <w:bCs/>
          <w:color w:val="auto"/>
          <w:shd w:val="clear" w:color="auto" w:fill="auto"/>
        </w:rPr>
      </w:pPr>
      <w:r w:rsidRPr="006C2B47">
        <w:rPr>
          <w:rFonts w:asciiTheme="minorHAnsi" w:eastAsiaTheme="minorEastAsia" w:hAnsiTheme="minorHAnsi" w:cstheme="minorBidi"/>
          <w:color w:val="000000" w:themeColor="text1"/>
        </w:rPr>
        <w:t xml:space="preserve">the </w:t>
      </w:r>
      <w:r w:rsidR="31863E8D" w:rsidRPr="006C2B47">
        <w:rPr>
          <w:rFonts w:asciiTheme="minorHAnsi" w:eastAsiaTheme="minorEastAsia" w:hAnsiTheme="minorHAnsi" w:cstheme="minorBidi"/>
          <w:color w:val="000000" w:themeColor="text1"/>
        </w:rPr>
        <w:t>RP details, including screenshots of the AE portal (and IRD if possible), for the department to investigate and resolve</w:t>
      </w:r>
      <w:r w:rsidR="31863E8D" w:rsidRPr="006C2B47">
        <w:rPr>
          <w:rFonts w:asciiTheme="minorHAnsi" w:eastAsiaTheme="minorEastAsia" w:hAnsiTheme="minorHAnsi" w:cstheme="minorBidi"/>
          <w:b/>
          <w:bCs/>
          <w:color w:val="000000" w:themeColor="text1"/>
        </w:rPr>
        <w:t>.</w:t>
      </w:r>
      <w:r w:rsidR="622F4858" w:rsidRPr="006C2B47">
        <w:rPr>
          <w:rFonts w:asciiTheme="minorHAnsi" w:eastAsiaTheme="minorEastAsia" w:hAnsiTheme="minorHAnsi" w:cstheme="minorBidi"/>
          <w:b/>
          <w:bCs/>
          <w:color w:val="000000" w:themeColor="text1"/>
        </w:rPr>
        <w:t xml:space="preserve"> </w:t>
      </w:r>
    </w:p>
    <w:p w14:paraId="1FADE56A" w14:textId="77777777" w:rsidR="00731F1A" w:rsidRPr="00731F1A" w:rsidRDefault="622F4858" w:rsidP="1AD15F6B">
      <w:pPr>
        <w:pStyle w:val="greenbullet"/>
        <w:spacing w:after="120"/>
        <w:ind w:left="425" w:hanging="357"/>
        <w:rPr>
          <w:rFonts w:eastAsia="Aptos" w:cs="Aptos"/>
          <w:color w:val="auto"/>
        </w:rPr>
      </w:pPr>
      <w:r w:rsidRPr="006C2B47">
        <w:rPr>
          <w:rFonts w:asciiTheme="minorHAnsi" w:eastAsiaTheme="minorEastAsia" w:hAnsiTheme="minorHAnsi" w:cstheme="minorBidi"/>
          <w:color w:val="000000" w:themeColor="text1"/>
        </w:rPr>
        <w:t>Please</w:t>
      </w:r>
      <w:r w:rsidRPr="006C2B47">
        <w:rPr>
          <w:rFonts w:asciiTheme="minorHAnsi" w:eastAsiaTheme="minorEastAsia" w:hAnsiTheme="minorHAnsi" w:cstheme="minorBidi"/>
        </w:rPr>
        <w:t xml:space="preserve"> use the following naming convention so we can prioritise your request</w:t>
      </w:r>
      <w:r w:rsidRPr="1AD15F6B">
        <w:rPr>
          <w:rFonts w:asciiTheme="majorHAnsi" w:eastAsia="Aptos" w:hAnsiTheme="majorHAnsi" w:cs="Aptos"/>
        </w:rPr>
        <w:t xml:space="preserve"> </w:t>
      </w:r>
      <w:r w:rsidRPr="1AD15F6B">
        <w:rPr>
          <w:rFonts w:asciiTheme="majorHAnsi" w:eastAsia="Aptos" w:hAnsiTheme="majorHAnsi" w:cs="Aptos"/>
          <w:b/>
          <w:bCs/>
        </w:rPr>
        <w:t>–</w:t>
      </w:r>
      <w:r w:rsidR="314EF4DE" w:rsidRPr="1AD15F6B">
        <w:rPr>
          <w:rFonts w:asciiTheme="majorHAnsi" w:eastAsia="Aptos" w:hAnsiTheme="majorHAnsi" w:cs="Aptos"/>
        </w:rPr>
        <w:t xml:space="preserve"> </w:t>
      </w:r>
      <w:r w:rsidR="314EF4DE" w:rsidRPr="1AD15F6B">
        <w:rPr>
          <w:rFonts w:asciiTheme="majorHAnsi" w:eastAsia="Aptos" w:hAnsiTheme="majorHAnsi" w:cs="Aptos"/>
          <w:b/>
          <w:bCs/>
          <w:i/>
          <w:iCs/>
        </w:rPr>
        <w:t>Arrival and Departure Reporting</w:t>
      </w:r>
      <w:r w:rsidR="78DDE09C" w:rsidRPr="1AD15F6B">
        <w:rPr>
          <w:rFonts w:asciiTheme="majorHAnsi" w:eastAsia="Aptos" w:hAnsiTheme="majorHAnsi" w:cs="Aptos"/>
          <w:b/>
          <w:bCs/>
          <w:i/>
          <w:iCs/>
        </w:rPr>
        <w:t xml:space="preserve"> - </w:t>
      </w:r>
      <w:r w:rsidR="0D81BF5B" w:rsidRPr="1AD15F6B">
        <w:rPr>
          <w:rFonts w:asciiTheme="majorHAnsi" w:eastAsia="Aptos" w:hAnsiTheme="majorHAnsi" w:cs="Aptos"/>
          <w:b/>
          <w:bCs/>
          <w:i/>
          <w:iCs/>
        </w:rPr>
        <w:t xml:space="preserve">Unable to </w:t>
      </w:r>
      <w:r w:rsidR="7BBD5E59" w:rsidRPr="1AD15F6B">
        <w:rPr>
          <w:rFonts w:asciiTheme="majorHAnsi" w:eastAsia="Aptos" w:hAnsiTheme="majorHAnsi" w:cs="Aptos"/>
          <w:b/>
          <w:bCs/>
          <w:i/>
          <w:iCs/>
        </w:rPr>
        <w:t>see workers in RPXXXX</w:t>
      </w:r>
      <w:r w:rsidR="7BBD5E59" w:rsidRPr="1AD15F6B">
        <w:rPr>
          <w:rFonts w:asciiTheme="majorHAnsi" w:eastAsia="Aptos" w:hAnsiTheme="majorHAnsi" w:cs="Aptos"/>
        </w:rPr>
        <w:t>.</w:t>
      </w:r>
    </w:p>
    <w:p w14:paraId="706BB264" w14:textId="2FBD89F6" w:rsidR="00B74CE3" w:rsidRPr="00121B52" w:rsidRDefault="2F204889" w:rsidP="00121B52">
      <w:pPr>
        <w:pStyle w:val="greenbullet"/>
        <w:spacing w:after="120"/>
        <w:ind w:left="425" w:hanging="357"/>
        <w:rPr>
          <w:rFonts w:eastAsia="Aptos" w:cs="Aptos"/>
          <w:b/>
          <w:bCs/>
          <w:color w:val="auto"/>
        </w:rPr>
      </w:pPr>
      <w:r w:rsidRPr="1AD15F6B">
        <w:rPr>
          <w:rFonts w:eastAsia="Aptos" w:cs="Aptos"/>
          <w:color w:val="auto"/>
        </w:rPr>
        <w:t>If you are unable to complete the reporting or are having issues, please contact your relationship manager.</w:t>
      </w:r>
    </w:p>
    <w:p w14:paraId="67816883" w14:textId="77777777" w:rsidR="00A95FF9" w:rsidRPr="00F76D97" w:rsidRDefault="00A95FF9" w:rsidP="00F76D97">
      <w:pPr>
        <w:pStyle w:val="BodyText"/>
      </w:pPr>
    </w:p>
    <w:p w14:paraId="5258832E" w14:textId="6903CB9B" w:rsidR="0026518D" w:rsidRPr="00C64C49" w:rsidRDefault="0026518D" w:rsidP="00B74CE3">
      <w:pPr>
        <w:pStyle w:val="greenbullet"/>
        <w:numPr>
          <w:ilvl w:val="0"/>
          <w:numId w:val="0"/>
        </w:numPr>
        <w:spacing w:after="120"/>
        <w:ind w:left="68"/>
        <w:rPr>
          <w:rFonts w:eastAsia="Aptos" w:cs="Aptos"/>
          <w:color w:val="auto"/>
        </w:rPr>
      </w:pPr>
    </w:p>
    <w:sectPr w:rsidR="0026518D" w:rsidRPr="00C64C49" w:rsidSect="00F97DED">
      <w:headerReference w:type="default" r:id="rId15"/>
      <w:footerReference w:type="even" r:id="rId16"/>
      <w:footerReference w:type="default" r:id="rId17"/>
      <w:pgSz w:w="11906" w:h="16838"/>
      <w:pgMar w:top="28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A9D74" w14:textId="77777777" w:rsidR="00262A70" w:rsidRDefault="00262A70" w:rsidP="002117EC">
      <w:pPr>
        <w:spacing w:after="0"/>
      </w:pPr>
      <w:r>
        <w:separator/>
      </w:r>
    </w:p>
  </w:endnote>
  <w:endnote w:type="continuationSeparator" w:id="0">
    <w:p w14:paraId="1C0CF870" w14:textId="77777777" w:rsidR="00262A70" w:rsidRDefault="00262A70" w:rsidP="002117EC">
      <w:pPr>
        <w:spacing w:after="0"/>
      </w:pPr>
      <w:r>
        <w:continuationSeparator/>
      </w:r>
    </w:p>
  </w:endnote>
  <w:endnote w:type="continuationNotice" w:id="1">
    <w:p w14:paraId="7ACD6F02" w14:textId="77777777" w:rsidR="00262A70" w:rsidRDefault="00262A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0717135"/>
      <w:docPartObj>
        <w:docPartGallery w:val="Page Numbers (Bottom of Page)"/>
        <w:docPartUnique/>
      </w:docPartObj>
    </w:sdtPr>
    <w:sdtContent>
      <w:p w14:paraId="044A95F6" w14:textId="77777777" w:rsidR="00242CA5" w:rsidRDefault="00242C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67B2BE"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91590" w14:textId="2E158EBA" w:rsidR="00DE269C" w:rsidRPr="00A0162C" w:rsidRDefault="0047377D" w:rsidP="004E0251">
    <w:pPr>
      <w:pStyle w:val="Footer"/>
      <w:rPr>
        <w:b/>
        <w:bCs/>
        <w:sz w:val="28"/>
        <w:szCs w:val="28"/>
      </w:rPr>
    </w:pPr>
    <w:r>
      <w:rPr>
        <w:noProof/>
      </w:rPr>
      <w:drawing>
        <wp:anchor distT="0" distB="0" distL="114300" distR="114300" simplePos="0" relativeHeight="251658241" behindDoc="1" locked="0" layoutInCell="1" allowOverlap="1" wp14:anchorId="00E8AE8F" wp14:editId="00F67D48">
          <wp:simplePos x="0" y="0"/>
          <wp:positionH relativeFrom="margin">
            <wp:align>left</wp:align>
          </wp:positionH>
          <wp:positionV relativeFrom="paragraph">
            <wp:posOffset>91549</wp:posOffset>
          </wp:positionV>
          <wp:extent cx="1748155" cy="431165"/>
          <wp:effectExtent l="0" t="0" r="4445" b="6985"/>
          <wp:wrapTight wrapText="bothSides">
            <wp:wrapPolygon edited="0">
              <wp:start x="2825" y="0"/>
              <wp:lineTo x="0" y="1909"/>
              <wp:lineTo x="0" y="18133"/>
              <wp:lineTo x="2118" y="20996"/>
              <wp:lineTo x="4943" y="20996"/>
              <wp:lineTo x="5649" y="20996"/>
              <wp:lineTo x="7297" y="15270"/>
              <wp:lineTo x="21420" y="15270"/>
              <wp:lineTo x="21420" y="8589"/>
              <wp:lineTo x="4237" y="0"/>
              <wp:lineTo x="2825" y="0"/>
            </wp:wrapPolygon>
          </wp:wrapTight>
          <wp:docPr id="1528675142" name="Picture 152867514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2284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5A0">
      <w:tab/>
    </w:r>
    <w:r w:rsidR="00ED05A0">
      <w:rPr>
        <w:noProof/>
      </w:rPr>
      <w:tab/>
    </w:r>
  </w:p>
  <w:p w14:paraId="63C03753" w14:textId="4F31C732" w:rsidR="00747838" w:rsidRPr="002D4DF6" w:rsidRDefault="001516D6" w:rsidP="001516D6">
    <w:pPr>
      <w:pStyle w:val="Footer"/>
      <w:tabs>
        <w:tab w:val="clear" w:pos="4513"/>
        <w:tab w:val="clear" w:pos="9026"/>
        <w:tab w:val="left" w:pos="1110"/>
      </w:tabs>
      <w:ind w:right="360"/>
      <w:rPr>
        <w:sz w:val="14"/>
        <w:szCs w:val="18"/>
      </w:rPr>
    </w:pPr>
    <w:r>
      <w:tab/>
    </w:r>
    <w:r w:rsidR="004A790F">
      <w:tab/>
    </w:r>
    <w:r w:rsidR="002D4DF6">
      <w:t xml:space="preserve">   </w:t>
    </w:r>
    <w:sdt>
      <w:sdtPr>
        <w:rPr>
          <w:sz w:val="18"/>
          <w:szCs w:val="22"/>
        </w:rPr>
        <w:id w:val="-1404137920"/>
        <w:docPartObj>
          <w:docPartGallery w:val="Page Numbers (Bottom of Page)"/>
          <w:docPartUnique/>
        </w:docPartObj>
      </w:sdtPr>
      <w:sdtEndPr>
        <w:rPr>
          <w:noProof/>
        </w:rPr>
      </w:sdtEndPr>
      <w:sdtContent>
        <w:r w:rsidR="000A5431" w:rsidRPr="00373F23">
          <w:rPr>
            <w:sz w:val="18"/>
            <w:szCs w:val="22"/>
          </w:rPr>
          <w:fldChar w:fldCharType="begin"/>
        </w:r>
        <w:r w:rsidR="000A5431" w:rsidRPr="00373F23">
          <w:rPr>
            <w:sz w:val="18"/>
            <w:szCs w:val="22"/>
          </w:rPr>
          <w:instrText xml:space="preserve"> PAGE   \* MERGEFORMAT </w:instrText>
        </w:r>
        <w:r w:rsidR="000A5431" w:rsidRPr="00373F23">
          <w:rPr>
            <w:sz w:val="18"/>
            <w:szCs w:val="22"/>
          </w:rPr>
          <w:fldChar w:fldCharType="separate"/>
        </w:r>
        <w:r w:rsidR="000A5431">
          <w:rPr>
            <w:sz w:val="18"/>
          </w:rPr>
          <w:t>1</w:t>
        </w:r>
        <w:r w:rsidR="000A5431" w:rsidRPr="00373F23">
          <w:rPr>
            <w:noProof/>
            <w:sz w:val="18"/>
            <w:szCs w:val="22"/>
          </w:rPr>
          <w:fldChar w:fldCharType="end"/>
        </w:r>
      </w:sdtContent>
    </w:sdt>
    <w:r w:rsidR="004A790F">
      <w:tab/>
    </w:r>
    <w:r w:rsidR="004A790F">
      <w:tab/>
    </w:r>
    <w:r w:rsidR="002D4DF6">
      <w:t xml:space="preserve">              </w:t>
    </w:r>
    <w:r w:rsidR="004A790F" w:rsidRPr="001645E2">
      <w:rPr>
        <w:b/>
        <w:bCs/>
        <w:noProof/>
        <w:sz w:val="24"/>
        <w:szCs w:val="24"/>
      </w:rPr>
      <w:t>palmscheme.gov.au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3A1CA" w14:textId="77777777" w:rsidR="00262A70" w:rsidRDefault="00262A70" w:rsidP="002117EC">
      <w:pPr>
        <w:spacing w:after="0"/>
      </w:pPr>
      <w:r>
        <w:separator/>
      </w:r>
    </w:p>
  </w:footnote>
  <w:footnote w:type="continuationSeparator" w:id="0">
    <w:p w14:paraId="5046F6CA" w14:textId="77777777" w:rsidR="00262A70" w:rsidRDefault="00262A70" w:rsidP="002117EC">
      <w:pPr>
        <w:spacing w:after="0"/>
      </w:pPr>
      <w:r>
        <w:continuationSeparator/>
      </w:r>
    </w:p>
  </w:footnote>
  <w:footnote w:type="continuationNotice" w:id="1">
    <w:p w14:paraId="57E22C08" w14:textId="77777777" w:rsidR="00262A70" w:rsidRDefault="00262A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D422" w14:textId="5ECABB15" w:rsidR="00297C82" w:rsidRDefault="004A790F">
    <w:pPr>
      <w:pStyle w:val="Header"/>
    </w:pPr>
    <w:r>
      <w:rPr>
        <w:noProof/>
      </w:rPr>
      <w:drawing>
        <wp:anchor distT="0" distB="0" distL="114300" distR="114300" simplePos="0" relativeHeight="251658240" behindDoc="1" locked="0" layoutInCell="1" allowOverlap="1" wp14:anchorId="1FF03866" wp14:editId="0FB21FBB">
          <wp:simplePos x="0" y="0"/>
          <wp:positionH relativeFrom="page">
            <wp:posOffset>-85725</wp:posOffset>
          </wp:positionH>
          <wp:positionV relativeFrom="page">
            <wp:align>center</wp:align>
          </wp:positionV>
          <wp:extent cx="7657106" cy="10767060"/>
          <wp:effectExtent l="0" t="0" r="127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58346" cy="10768804"/>
                  </a:xfrm>
                  <a:prstGeom prst="rect">
                    <a:avLst/>
                  </a:prstGeom>
                </pic:spPr>
              </pic:pic>
            </a:graphicData>
          </a:graphic>
          <wp14:sizeRelH relativeFrom="page">
            <wp14:pctWidth>0</wp14:pctWidth>
          </wp14:sizeRelH>
          <wp14:sizeRelV relativeFrom="page">
            <wp14:pctHeight>0</wp14:pctHeight>
          </wp14:sizeRelV>
        </wp:anchor>
      </w:drawing>
    </w:r>
    <w:r w:rsidR="001516D6">
      <w:rPr>
        <w:noProof/>
      </w:rPr>
      <w:t xml:space="preserve"> </w:t>
    </w:r>
    <w:r w:rsidR="007E0966">
      <w:rPr>
        <w:noProof/>
      </w:rPr>
      <w:drawing>
        <wp:inline distT="0" distB="0" distL="0" distR="0" wp14:anchorId="1C2B3812" wp14:editId="145B0E5C">
          <wp:extent cx="1656271" cy="592435"/>
          <wp:effectExtent l="0" t="0" r="127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921" cy="6112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53287D6E"/>
    <w:styleLink w:val="BulletNumberStarter"/>
    <w:lvl w:ilvl="0">
      <w:start w:val="1"/>
      <w:numFmt w:val="decimal"/>
      <w:lvlText w:val="%1."/>
      <w:lvlJc w:val="left"/>
      <w:pPr>
        <w:tabs>
          <w:tab w:val="num" w:pos="926"/>
        </w:tabs>
        <w:ind w:left="926" w:hanging="360"/>
      </w:pPr>
    </w:lvl>
  </w:abstractNum>
  <w:abstractNum w:abstractNumId="1" w15:restartNumberingAfterBreak="0">
    <w:nsid w:val="071B4DDF"/>
    <w:multiLevelType w:val="hybridMultilevel"/>
    <w:tmpl w:val="B0A2DFAE"/>
    <w:lvl w:ilvl="0" w:tplc="BF90A2B4">
      <w:start w:val="1"/>
      <w:numFmt w:val="bullet"/>
      <w:pStyle w:val="greenbullet"/>
      <w:lvlText w:val=""/>
      <w:lvlJc w:val="left"/>
      <w:pPr>
        <w:ind w:left="720" w:hanging="360"/>
      </w:pPr>
      <w:rPr>
        <w:rFonts w:ascii="Symbol" w:hAnsi="Symbol" w:hint="default"/>
        <w:color w:val="00B05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7B75BDC"/>
    <w:multiLevelType w:val="hybridMultilevel"/>
    <w:tmpl w:val="FFFFFFFF"/>
    <w:lvl w:ilvl="0" w:tplc="681C761C">
      <w:start w:val="1"/>
      <w:numFmt w:val="bullet"/>
      <w:lvlText w:val=""/>
      <w:lvlJc w:val="left"/>
      <w:pPr>
        <w:ind w:left="720" w:hanging="360"/>
      </w:pPr>
      <w:rPr>
        <w:rFonts w:ascii="Symbol" w:hAnsi="Symbol" w:hint="default"/>
      </w:rPr>
    </w:lvl>
    <w:lvl w:ilvl="1" w:tplc="AC7EEB6A">
      <w:start w:val="1"/>
      <w:numFmt w:val="bullet"/>
      <w:lvlText w:val="o"/>
      <w:lvlJc w:val="left"/>
      <w:pPr>
        <w:ind w:left="1440" w:hanging="360"/>
      </w:pPr>
      <w:rPr>
        <w:rFonts w:ascii="Courier New" w:hAnsi="Courier New" w:hint="default"/>
      </w:rPr>
    </w:lvl>
    <w:lvl w:ilvl="2" w:tplc="053663C0">
      <w:start w:val="1"/>
      <w:numFmt w:val="bullet"/>
      <w:lvlText w:val=""/>
      <w:lvlJc w:val="left"/>
      <w:pPr>
        <w:ind w:left="2160" w:hanging="360"/>
      </w:pPr>
      <w:rPr>
        <w:rFonts w:ascii="Wingdings" w:hAnsi="Wingdings" w:hint="default"/>
      </w:rPr>
    </w:lvl>
    <w:lvl w:ilvl="3" w:tplc="54441338">
      <w:start w:val="1"/>
      <w:numFmt w:val="bullet"/>
      <w:lvlText w:val=""/>
      <w:lvlJc w:val="left"/>
      <w:pPr>
        <w:ind w:left="2880" w:hanging="360"/>
      </w:pPr>
      <w:rPr>
        <w:rFonts w:ascii="Symbol" w:hAnsi="Symbol" w:hint="default"/>
      </w:rPr>
    </w:lvl>
    <w:lvl w:ilvl="4" w:tplc="CCD8345C">
      <w:start w:val="1"/>
      <w:numFmt w:val="bullet"/>
      <w:lvlText w:val="o"/>
      <w:lvlJc w:val="left"/>
      <w:pPr>
        <w:ind w:left="3600" w:hanging="360"/>
      </w:pPr>
      <w:rPr>
        <w:rFonts w:ascii="Courier New" w:hAnsi="Courier New" w:hint="default"/>
      </w:rPr>
    </w:lvl>
    <w:lvl w:ilvl="5" w:tplc="0F0CBDDA">
      <w:start w:val="1"/>
      <w:numFmt w:val="bullet"/>
      <w:lvlText w:val=""/>
      <w:lvlJc w:val="left"/>
      <w:pPr>
        <w:ind w:left="4320" w:hanging="360"/>
      </w:pPr>
      <w:rPr>
        <w:rFonts w:ascii="Wingdings" w:hAnsi="Wingdings" w:hint="default"/>
      </w:rPr>
    </w:lvl>
    <w:lvl w:ilvl="6" w:tplc="0DD28A6A">
      <w:start w:val="1"/>
      <w:numFmt w:val="bullet"/>
      <w:lvlText w:val=""/>
      <w:lvlJc w:val="left"/>
      <w:pPr>
        <w:ind w:left="5040" w:hanging="360"/>
      </w:pPr>
      <w:rPr>
        <w:rFonts w:ascii="Symbol" w:hAnsi="Symbol" w:hint="default"/>
      </w:rPr>
    </w:lvl>
    <w:lvl w:ilvl="7" w:tplc="6FD4B9CA">
      <w:start w:val="1"/>
      <w:numFmt w:val="bullet"/>
      <w:lvlText w:val="o"/>
      <w:lvlJc w:val="left"/>
      <w:pPr>
        <w:ind w:left="5760" w:hanging="360"/>
      </w:pPr>
      <w:rPr>
        <w:rFonts w:ascii="Courier New" w:hAnsi="Courier New" w:hint="default"/>
      </w:rPr>
    </w:lvl>
    <w:lvl w:ilvl="8" w:tplc="208874DE">
      <w:start w:val="1"/>
      <w:numFmt w:val="bullet"/>
      <w:lvlText w:val=""/>
      <w:lvlJc w:val="left"/>
      <w:pPr>
        <w:ind w:left="6480" w:hanging="360"/>
      </w:pPr>
      <w:rPr>
        <w:rFonts w:ascii="Wingdings" w:hAnsi="Wingdings" w:hint="default"/>
      </w:rPr>
    </w:lvl>
  </w:abstractNum>
  <w:abstractNum w:abstractNumId="3" w15:restartNumberingAfterBreak="0">
    <w:nsid w:val="19714274"/>
    <w:multiLevelType w:val="multilevel"/>
    <w:tmpl w:val="DF4E41A4"/>
    <w:styleLink w:val="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3A11C5"/>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2E31566F"/>
    <w:multiLevelType w:val="multilevel"/>
    <w:tmpl w:val="587C18A2"/>
    <w:styleLink w:val="Heading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FEB524D"/>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8413FC"/>
    <w:multiLevelType w:val="hybridMultilevel"/>
    <w:tmpl w:val="D4AEB968"/>
    <w:lvl w:ilvl="0" w:tplc="8BEA127E">
      <w:start w:val="1"/>
      <w:numFmt w:val="bullet"/>
      <w:pStyle w:val="3Dotpoint"/>
      <w:lvlText w:val=""/>
      <w:lvlJc w:val="left"/>
      <w:pPr>
        <w:ind w:left="360" w:hanging="360"/>
      </w:pPr>
      <w:rPr>
        <w:rFonts w:ascii="Symbol" w:hAnsi="Symbol" w:hint="default"/>
        <w:color w:val="auto"/>
      </w:rPr>
    </w:lvl>
    <w:lvl w:ilvl="1" w:tplc="F1063188">
      <w:start w:val="1"/>
      <w:numFmt w:val="bullet"/>
      <w:pStyle w:val="4Sub-dotpoint"/>
      <w:lvlText w:val="o"/>
      <w:lvlJc w:val="left"/>
      <w:pPr>
        <w:ind w:left="1080" w:hanging="360"/>
      </w:pPr>
      <w:rPr>
        <w:rFonts w:ascii="Courier New" w:hAnsi="Courier New" w:cs="Courier New" w:hint="default"/>
        <w:color w:val="auto"/>
      </w:rPr>
    </w:lvl>
    <w:lvl w:ilvl="2" w:tplc="B9FC81A6">
      <w:start w:val="1"/>
      <w:numFmt w:val="bullet"/>
      <w:lvlText w:val=""/>
      <w:lvlJc w:val="left"/>
      <w:pPr>
        <w:ind w:left="1800" w:hanging="360"/>
      </w:pPr>
      <w:rPr>
        <w:rFonts w:ascii="Wingdings" w:hAnsi="Wingdings" w:hint="default"/>
      </w:rPr>
    </w:lvl>
    <w:lvl w:ilvl="3" w:tplc="36FCE3DA">
      <w:start w:val="1"/>
      <w:numFmt w:val="bullet"/>
      <w:lvlText w:val=""/>
      <w:lvlJc w:val="left"/>
      <w:pPr>
        <w:ind w:left="2520" w:hanging="360"/>
      </w:pPr>
      <w:rPr>
        <w:rFonts w:ascii="Symbol" w:hAnsi="Symbol" w:hint="default"/>
      </w:rPr>
    </w:lvl>
    <w:lvl w:ilvl="4" w:tplc="A802DE2A">
      <w:start w:val="1"/>
      <w:numFmt w:val="bullet"/>
      <w:lvlText w:val="o"/>
      <w:lvlJc w:val="left"/>
      <w:pPr>
        <w:ind w:left="3240" w:hanging="360"/>
      </w:pPr>
      <w:rPr>
        <w:rFonts w:ascii="Courier New" w:hAnsi="Courier New" w:cs="Courier New" w:hint="default"/>
      </w:rPr>
    </w:lvl>
    <w:lvl w:ilvl="5" w:tplc="80360146">
      <w:start w:val="1"/>
      <w:numFmt w:val="bullet"/>
      <w:lvlText w:val=""/>
      <w:lvlJc w:val="left"/>
      <w:pPr>
        <w:ind w:left="3960" w:hanging="360"/>
      </w:pPr>
      <w:rPr>
        <w:rFonts w:ascii="Wingdings" w:hAnsi="Wingdings" w:hint="default"/>
      </w:rPr>
    </w:lvl>
    <w:lvl w:ilvl="6" w:tplc="3D4863CC">
      <w:start w:val="1"/>
      <w:numFmt w:val="bullet"/>
      <w:lvlText w:val=""/>
      <w:lvlJc w:val="left"/>
      <w:pPr>
        <w:ind w:left="4680" w:hanging="360"/>
      </w:pPr>
      <w:rPr>
        <w:rFonts w:ascii="Symbol" w:hAnsi="Symbol" w:hint="default"/>
      </w:rPr>
    </w:lvl>
    <w:lvl w:ilvl="7" w:tplc="DF685904">
      <w:start w:val="1"/>
      <w:numFmt w:val="bullet"/>
      <w:lvlText w:val="o"/>
      <w:lvlJc w:val="left"/>
      <w:pPr>
        <w:ind w:left="5400" w:hanging="360"/>
      </w:pPr>
      <w:rPr>
        <w:rFonts w:ascii="Courier New" w:hAnsi="Courier New" w:cs="Courier New" w:hint="default"/>
      </w:rPr>
    </w:lvl>
    <w:lvl w:ilvl="8" w:tplc="40A6B40A">
      <w:start w:val="1"/>
      <w:numFmt w:val="bullet"/>
      <w:lvlText w:val=""/>
      <w:lvlJc w:val="left"/>
      <w:pPr>
        <w:ind w:left="6120" w:hanging="360"/>
      </w:pPr>
      <w:rPr>
        <w:rFonts w:ascii="Wingdings" w:hAnsi="Wingdings" w:hint="default"/>
      </w:rPr>
    </w:lvl>
  </w:abstractNum>
  <w:abstractNum w:abstractNumId="8" w15:restartNumberingAfterBreak="0">
    <w:nsid w:val="514F085D"/>
    <w:multiLevelType w:val="hybridMultilevel"/>
    <w:tmpl w:val="CCA0C76C"/>
    <w:lvl w:ilvl="0" w:tplc="272050D2">
      <w:start w:val="1"/>
      <w:numFmt w:val="bullet"/>
      <w:lvlText w:val=""/>
      <w:lvlJc w:val="left"/>
      <w:pPr>
        <w:ind w:left="720" w:hanging="360"/>
      </w:pPr>
      <w:rPr>
        <w:rFonts w:ascii="Symbol" w:hAnsi="Symbol" w:hint="default"/>
        <w:color w:val="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B2255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E7927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1839543282">
    <w:abstractNumId w:val="2"/>
  </w:num>
  <w:num w:numId="2" w16cid:durableId="236403579">
    <w:abstractNumId w:val="6"/>
  </w:num>
  <w:num w:numId="3" w16cid:durableId="787041884">
    <w:abstractNumId w:val="9"/>
  </w:num>
  <w:num w:numId="4" w16cid:durableId="2073653214">
    <w:abstractNumId w:val="10"/>
  </w:num>
  <w:num w:numId="5" w16cid:durableId="2061589972">
    <w:abstractNumId w:val="4"/>
  </w:num>
  <w:num w:numId="6" w16cid:durableId="495531669">
    <w:abstractNumId w:val="5"/>
  </w:num>
  <w:num w:numId="7" w16cid:durableId="712077116">
    <w:abstractNumId w:val="3"/>
  </w:num>
  <w:num w:numId="8" w16cid:durableId="1325746762">
    <w:abstractNumId w:val="0"/>
  </w:num>
  <w:num w:numId="9" w16cid:durableId="1787043033">
    <w:abstractNumId w:val="7"/>
  </w:num>
  <w:num w:numId="10" w16cid:durableId="506749678">
    <w:abstractNumId w:val="1"/>
  </w:num>
  <w:num w:numId="11" w16cid:durableId="605696185">
    <w:abstractNumId w:val="1"/>
  </w:num>
  <w:num w:numId="12" w16cid:durableId="128892640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65"/>
    <w:rsid w:val="0000038C"/>
    <w:rsid w:val="000004CD"/>
    <w:rsid w:val="00000DF5"/>
    <w:rsid w:val="00000F14"/>
    <w:rsid w:val="000016C7"/>
    <w:rsid w:val="00001913"/>
    <w:rsid w:val="00003558"/>
    <w:rsid w:val="00003822"/>
    <w:rsid w:val="00003A56"/>
    <w:rsid w:val="00004F76"/>
    <w:rsid w:val="0000529A"/>
    <w:rsid w:val="000067A6"/>
    <w:rsid w:val="00007DE9"/>
    <w:rsid w:val="0001123B"/>
    <w:rsid w:val="00011859"/>
    <w:rsid w:val="00012B02"/>
    <w:rsid w:val="00012B11"/>
    <w:rsid w:val="00012E42"/>
    <w:rsid w:val="0001353C"/>
    <w:rsid w:val="000139EB"/>
    <w:rsid w:val="00014BA4"/>
    <w:rsid w:val="00015AE4"/>
    <w:rsid w:val="00015B5D"/>
    <w:rsid w:val="00017363"/>
    <w:rsid w:val="0002318D"/>
    <w:rsid w:val="00023A0C"/>
    <w:rsid w:val="000248B3"/>
    <w:rsid w:val="00026A71"/>
    <w:rsid w:val="000271C8"/>
    <w:rsid w:val="00030610"/>
    <w:rsid w:val="00030804"/>
    <w:rsid w:val="00031284"/>
    <w:rsid w:val="0003230C"/>
    <w:rsid w:val="00032516"/>
    <w:rsid w:val="00034A9B"/>
    <w:rsid w:val="00034E3D"/>
    <w:rsid w:val="0003557B"/>
    <w:rsid w:val="00035EBF"/>
    <w:rsid w:val="00037283"/>
    <w:rsid w:val="000402B7"/>
    <w:rsid w:val="000409A5"/>
    <w:rsid w:val="00041B55"/>
    <w:rsid w:val="000423E6"/>
    <w:rsid w:val="000425EA"/>
    <w:rsid w:val="00042F6B"/>
    <w:rsid w:val="0004363E"/>
    <w:rsid w:val="0004502C"/>
    <w:rsid w:val="000458EA"/>
    <w:rsid w:val="00050CAD"/>
    <w:rsid w:val="00050E11"/>
    <w:rsid w:val="0005207D"/>
    <w:rsid w:val="00052311"/>
    <w:rsid w:val="0005369E"/>
    <w:rsid w:val="00053FB4"/>
    <w:rsid w:val="0005449F"/>
    <w:rsid w:val="00054C24"/>
    <w:rsid w:val="00054CF4"/>
    <w:rsid w:val="00054E38"/>
    <w:rsid w:val="00055318"/>
    <w:rsid w:val="000563A2"/>
    <w:rsid w:val="00056FF1"/>
    <w:rsid w:val="000571EF"/>
    <w:rsid w:val="0005790D"/>
    <w:rsid w:val="000579D1"/>
    <w:rsid w:val="000600D5"/>
    <w:rsid w:val="000616EE"/>
    <w:rsid w:val="00061F78"/>
    <w:rsid w:val="00061F8C"/>
    <w:rsid w:val="00062992"/>
    <w:rsid w:val="00062D66"/>
    <w:rsid w:val="000635DE"/>
    <w:rsid w:val="00064ACE"/>
    <w:rsid w:val="00065985"/>
    <w:rsid w:val="0006792D"/>
    <w:rsid w:val="00070B91"/>
    <w:rsid w:val="00070DD2"/>
    <w:rsid w:val="00071547"/>
    <w:rsid w:val="00071D14"/>
    <w:rsid w:val="00072A3C"/>
    <w:rsid w:val="0007372A"/>
    <w:rsid w:val="00073B14"/>
    <w:rsid w:val="00075A25"/>
    <w:rsid w:val="00075DCC"/>
    <w:rsid w:val="000765B6"/>
    <w:rsid w:val="00076C78"/>
    <w:rsid w:val="00077821"/>
    <w:rsid w:val="000829B2"/>
    <w:rsid w:val="00083100"/>
    <w:rsid w:val="00083B6D"/>
    <w:rsid w:val="000840D8"/>
    <w:rsid w:val="00086C1A"/>
    <w:rsid w:val="00086CEA"/>
    <w:rsid w:val="00087C25"/>
    <w:rsid w:val="00087F7A"/>
    <w:rsid w:val="00091936"/>
    <w:rsid w:val="000939DF"/>
    <w:rsid w:val="00093CF5"/>
    <w:rsid w:val="00093FF2"/>
    <w:rsid w:val="000948B0"/>
    <w:rsid w:val="00094B53"/>
    <w:rsid w:val="00094D87"/>
    <w:rsid w:val="00095920"/>
    <w:rsid w:val="00096070"/>
    <w:rsid w:val="00096649"/>
    <w:rsid w:val="000A002B"/>
    <w:rsid w:val="000A0379"/>
    <w:rsid w:val="000A04E1"/>
    <w:rsid w:val="000A0C32"/>
    <w:rsid w:val="000A1B14"/>
    <w:rsid w:val="000A29FC"/>
    <w:rsid w:val="000A2DC0"/>
    <w:rsid w:val="000A4441"/>
    <w:rsid w:val="000A4A03"/>
    <w:rsid w:val="000A4DFC"/>
    <w:rsid w:val="000A5431"/>
    <w:rsid w:val="000A6654"/>
    <w:rsid w:val="000A6B58"/>
    <w:rsid w:val="000A6E94"/>
    <w:rsid w:val="000B041E"/>
    <w:rsid w:val="000B07D4"/>
    <w:rsid w:val="000B477F"/>
    <w:rsid w:val="000B6191"/>
    <w:rsid w:val="000B6B59"/>
    <w:rsid w:val="000B6C00"/>
    <w:rsid w:val="000B7DEC"/>
    <w:rsid w:val="000C0010"/>
    <w:rsid w:val="000C0D6E"/>
    <w:rsid w:val="000C1085"/>
    <w:rsid w:val="000C179A"/>
    <w:rsid w:val="000C17F9"/>
    <w:rsid w:val="000C30E5"/>
    <w:rsid w:val="000C3491"/>
    <w:rsid w:val="000C3D0B"/>
    <w:rsid w:val="000C5306"/>
    <w:rsid w:val="000C55F7"/>
    <w:rsid w:val="000C5FF8"/>
    <w:rsid w:val="000D061F"/>
    <w:rsid w:val="000D169E"/>
    <w:rsid w:val="000D252D"/>
    <w:rsid w:val="000D4591"/>
    <w:rsid w:val="000D4C63"/>
    <w:rsid w:val="000D5AFA"/>
    <w:rsid w:val="000D6C20"/>
    <w:rsid w:val="000D7D7B"/>
    <w:rsid w:val="000D7EF8"/>
    <w:rsid w:val="000E1246"/>
    <w:rsid w:val="000E28D0"/>
    <w:rsid w:val="000E3643"/>
    <w:rsid w:val="000E3A97"/>
    <w:rsid w:val="000E405C"/>
    <w:rsid w:val="000E4F15"/>
    <w:rsid w:val="000E54BD"/>
    <w:rsid w:val="000E7C6B"/>
    <w:rsid w:val="000E7E52"/>
    <w:rsid w:val="000F21AF"/>
    <w:rsid w:val="000F28B8"/>
    <w:rsid w:val="000F3361"/>
    <w:rsid w:val="000F3766"/>
    <w:rsid w:val="000F4A52"/>
    <w:rsid w:val="00100024"/>
    <w:rsid w:val="001017D2"/>
    <w:rsid w:val="00103428"/>
    <w:rsid w:val="0010385C"/>
    <w:rsid w:val="00103A3F"/>
    <w:rsid w:val="00103D7A"/>
    <w:rsid w:val="00103DD1"/>
    <w:rsid w:val="0010400A"/>
    <w:rsid w:val="001048C0"/>
    <w:rsid w:val="00105BB5"/>
    <w:rsid w:val="00105DE2"/>
    <w:rsid w:val="001063DE"/>
    <w:rsid w:val="00107A75"/>
    <w:rsid w:val="0011008C"/>
    <w:rsid w:val="001107CC"/>
    <w:rsid w:val="001109B6"/>
    <w:rsid w:val="00111BF6"/>
    <w:rsid w:val="00111F0C"/>
    <w:rsid w:val="00112CD6"/>
    <w:rsid w:val="00117AC9"/>
    <w:rsid w:val="00121B52"/>
    <w:rsid w:val="00121C13"/>
    <w:rsid w:val="00122403"/>
    <w:rsid w:val="001236E7"/>
    <w:rsid w:val="00123DB6"/>
    <w:rsid w:val="00125AAB"/>
    <w:rsid w:val="0012727D"/>
    <w:rsid w:val="001317CD"/>
    <w:rsid w:val="00133919"/>
    <w:rsid w:val="001349C3"/>
    <w:rsid w:val="00134B20"/>
    <w:rsid w:val="00136735"/>
    <w:rsid w:val="001375E1"/>
    <w:rsid w:val="001379B5"/>
    <w:rsid w:val="00137ABE"/>
    <w:rsid w:val="001425E9"/>
    <w:rsid w:val="00142963"/>
    <w:rsid w:val="00143039"/>
    <w:rsid w:val="001438C3"/>
    <w:rsid w:val="00144AB5"/>
    <w:rsid w:val="00145CB6"/>
    <w:rsid w:val="00145E2D"/>
    <w:rsid w:val="00145EEB"/>
    <w:rsid w:val="00147F18"/>
    <w:rsid w:val="00150C4C"/>
    <w:rsid w:val="001516D6"/>
    <w:rsid w:val="00151EDA"/>
    <w:rsid w:val="001531A4"/>
    <w:rsid w:val="00157996"/>
    <w:rsid w:val="001605F1"/>
    <w:rsid w:val="001613A2"/>
    <w:rsid w:val="00161705"/>
    <w:rsid w:val="001618AD"/>
    <w:rsid w:val="00163116"/>
    <w:rsid w:val="001631EC"/>
    <w:rsid w:val="00164001"/>
    <w:rsid w:val="001645E2"/>
    <w:rsid w:val="00164DBB"/>
    <w:rsid w:val="00164DCF"/>
    <w:rsid w:val="001668E1"/>
    <w:rsid w:val="00166981"/>
    <w:rsid w:val="00167CE8"/>
    <w:rsid w:val="00170451"/>
    <w:rsid w:val="00170585"/>
    <w:rsid w:val="00171249"/>
    <w:rsid w:val="001718BB"/>
    <w:rsid w:val="00171FA4"/>
    <w:rsid w:val="00172C5C"/>
    <w:rsid w:val="00175234"/>
    <w:rsid w:val="0017623C"/>
    <w:rsid w:val="001763D4"/>
    <w:rsid w:val="00182018"/>
    <w:rsid w:val="00183CD3"/>
    <w:rsid w:val="00184AED"/>
    <w:rsid w:val="00186401"/>
    <w:rsid w:val="00186A34"/>
    <w:rsid w:val="00191150"/>
    <w:rsid w:val="00191C0E"/>
    <w:rsid w:val="001928E2"/>
    <w:rsid w:val="0019377F"/>
    <w:rsid w:val="0019475B"/>
    <w:rsid w:val="001949BF"/>
    <w:rsid w:val="0019717A"/>
    <w:rsid w:val="00197E28"/>
    <w:rsid w:val="00197E37"/>
    <w:rsid w:val="00197ECE"/>
    <w:rsid w:val="001A0166"/>
    <w:rsid w:val="001A0525"/>
    <w:rsid w:val="001A05BE"/>
    <w:rsid w:val="001A12A1"/>
    <w:rsid w:val="001A1B38"/>
    <w:rsid w:val="001A219B"/>
    <w:rsid w:val="001A2D7B"/>
    <w:rsid w:val="001A3310"/>
    <w:rsid w:val="001A3B03"/>
    <w:rsid w:val="001A57F0"/>
    <w:rsid w:val="001A58FB"/>
    <w:rsid w:val="001A5AB2"/>
    <w:rsid w:val="001A658A"/>
    <w:rsid w:val="001A7400"/>
    <w:rsid w:val="001A749B"/>
    <w:rsid w:val="001A7EFD"/>
    <w:rsid w:val="001B0C61"/>
    <w:rsid w:val="001B0C65"/>
    <w:rsid w:val="001B46B8"/>
    <w:rsid w:val="001B494C"/>
    <w:rsid w:val="001B4B3A"/>
    <w:rsid w:val="001B5153"/>
    <w:rsid w:val="001B5546"/>
    <w:rsid w:val="001B69FD"/>
    <w:rsid w:val="001C0958"/>
    <w:rsid w:val="001C45CB"/>
    <w:rsid w:val="001C512B"/>
    <w:rsid w:val="001C53CE"/>
    <w:rsid w:val="001C62EF"/>
    <w:rsid w:val="001C6948"/>
    <w:rsid w:val="001C6E96"/>
    <w:rsid w:val="001C75D0"/>
    <w:rsid w:val="001C7786"/>
    <w:rsid w:val="001C7A5B"/>
    <w:rsid w:val="001D02A6"/>
    <w:rsid w:val="001D27FF"/>
    <w:rsid w:val="001D3125"/>
    <w:rsid w:val="001D33A8"/>
    <w:rsid w:val="001D590F"/>
    <w:rsid w:val="001D5DD5"/>
    <w:rsid w:val="001E1941"/>
    <w:rsid w:val="001E3076"/>
    <w:rsid w:val="001E388C"/>
    <w:rsid w:val="001E3DBE"/>
    <w:rsid w:val="001E3FA5"/>
    <w:rsid w:val="001E5B70"/>
    <w:rsid w:val="001E5FFD"/>
    <w:rsid w:val="001E66CE"/>
    <w:rsid w:val="001F174D"/>
    <w:rsid w:val="001F31F8"/>
    <w:rsid w:val="001F41C2"/>
    <w:rsid w:val="001F5A66"/>
    <w:rsid w:val="001F6A2A"/>
    <w:rsid w:val="001F7366"/>
    <w:rsid w:val="001F7576"/>
    <w:rsid w:val="001F77DC"/>
    <w:rsid w:val="0020101A"/>
    <w:rsid w:val="00201AB1"/>
    <w:rsid w:val="0020284B"/>
    <w:rsid w:val="0020294F"/>
    <w:rsid w:val="00202EF8"/>
    <w:rsid w:val="0020415D"/>
    <w:rsid w:val="00211403"/>
    <w:rsid w:val="002117EC"/>
    <w:rsid w:val="00211CF1"/>
    <w:rsid w:val="00212475"/>
    <w:rsid w:val="002125B7"/>
    <w:rsid w:val="00213507"/>
    <w:rsid w:val="0021489F"/>
    <w:rsid w:val="00217BA6"/>
    <w:rsid w:val="00217F18"/>
    <w:rsid w:val="00221DC2"/>
    <w:rsid w:val="00223BF7"/>
    <w:rsid w:val="00224104"/>
    <w:rsid w:val="00224F38"/>
    <w:rsid w:val="00225BA3"/>
    <w:rsid w:val="00226CF1"/>
    <w:rsid w:val="0023044B"/>
    <w:rsid w:val="00230FD4"/>
    <w:rsid w:val="00231F2B"/>
    <w:rsid w:val="002329D5"/>
    <w:rsid w:val="00234129"/>
    <w:rsid w:val="0023465A"/>
    <w:rsid w:val="0023468B"/>
    <w:rsid w:val="002348B8"/>
    <w:rsid w:val="00237563"/>
    <w:rsid w:val="002376E1"/>
    <w:rsid w:val="002377B9"/>
    <w:rsid w:val="00240C72"/>
    <w:rsid w:val="00241C47"/>
    <w:rsid w:val="00242CA5"/>
    <w:rsid w:val="0024480F"/>
    <w:rsid w:val="00246F6C"/>
    <w:rsid w:val="00247C45"/>
    <w:rsid w:val="002504CD"/>
    <w:rsid w:val="00251369"/>
    <w:rsid w:val="002514FD"/>
    <w:rsid w:val="00254103"/>
    <w:rsid w:val="00254262"/>
    <w:rsid w:val="00254B1F"/>
    <w:rsid w:val="00254D4F"/>
    <w:rsid w:val="002553BE"/>
    <w:rsid w:val="00256D9D"/>
    <w:rsid w:val="002573D5"/>
    <w:rsid w:val="00260BEB"/>
    <w:rsid w:val="00262A70"/>
    <w:rsid w:val="002647B1"/>
    <w:rsid w:val="0026504B"/>
    <w:rsid w:val="0026518D"/>
    <w:rsid w:val="00266343"/>
    <w:rsid w:val="00266A35"/>
    <w:rsid w:val="00266FB3"/>
    <w:rsid w:val="00270615"/>
    <w:rsid w:val="002715D1"/>
    <w:rsid w:val="002719F2"/>
    <w:rsid w:val="002722F3"/>
    <w:rsid w:val="0027388C"/>
    <w:rsid w:val="002749F4"/>
    <w:rsid w:val="00274CC3"/>
    <w:rsid w:val="00274D5C"/>
    <w:rsid w:val="002754C3"/>
    <w:rsid w:val="00275F20"/>
    <w:rsid w:val="00276E6A"/>
    <w:rsid w:val="002772F5"/>
    <w:rsid w:val="00277AC9"/>
    <w:rsid w:val="002821D7"/>
    <w:rsid w:val="00282527"/>
    <w:rsid w:val="00282793"/>
    <w:rsid w:val="00282811"/>
    <w:rsid w:val="00282B97"/>
    <w:rsid w:val="0028355D"/>
    <w:rsid w:val="0028368F"/>
    <w:rsid w:val="002841F1"/>
    <w:rsid w:val="002851F1"/>
    <w:rsid w:val="0028530A"/>
    <w:rsid w:val="002863C5"/>
    <w:rsid w:val="00286EC0"/>
    <w:rsid w:val="00287D70"/>
    <w:rsid w:val="002905BE"/>
    <w:rsid w:val="00290963"/>
    <w:rsid w:val="00290A3E"/>
    <w:rsid w:val="002912DC"/>
    <w:rsid w:val="00291686"/>
    <w:rsid w:val="00292605"/>
    <w:rsid w:val="00292781"/>
    <w:rsid w:val="00292A15"/>
    <w:rsid w:val="00293636"/>
    <w:rsid w:val="00294147"/>
    <w:rsid w:val="0029674E"/>
    <w:rsid w:val="00296822"/>
    <w:rsid w:val="00296832"/>
    <w:rsid w:val="00296E73"/>
    <w:rsid w:val="00296EFD"/>
    <w:rsid w:val="00297C82"/>
    <w:rsid w:val="002A0667"/>
    <w:rsid w:val="002A097E"/>
    <w:rsid w:val="002A0C87"/>
    <w:rsid w:val="002A1CA7"/>
    <w:rsid w:val="002A2BAD"/>
    <w:rsid w:val="002A406A"/>
    <w:rsid w:val="002A41E1"/>
    <w:rsid w:val="002A4CAA"/>
    <w:rsid w:val="002A5F4A"/>
    <w:rsid w:val="002B11CC"/>
    <w:rsid w:val="002B1454"/>
    <w:rsid w:val="002B3E96"/>
    <w:rsid w:val="002B43DB"/>
    <w:rsid w:val="002B4436"/>
    <w:rsid w:val="002B60AB"/>
    <w:rsid w:val="002B6574"/>
    <w:rsid w:val="002B6A3E"/>
    <w:rsid w:val="002B6A4D"/>
    <w:rsid w:val="002B6DF9"/>
    <w:rsid w:val="002B7AAC"/>
    <w:rsid w:val="002C0670"/>
    <w:rsid w:val="002C1D07"/>
    <w:rsid w:val="002C2DD8"/>
    <w:rsid w:val="002C4214"/>
    <w:rsid w:val="002C4600"/>
    <w:rsid w:val="002C46FC"/>
    <w:rsid w:val="002C4CA8"/>
    <w:rsid w:val="002C5387"/>
    <w:rsid w:val="002C558C"/>
    <w:rsid w:val="002C5B43"/>
    <w:rsid w:val="002C799E"/>
    <w:rsid w:val="002CF9FF"/>
    <w:rsid w:val="002D177C"/>
    <w:rsid w:val="002D37FB"/>
    <w:rsid w:val="002D475D"/>
    <w:rsid w:val="002D4768"/>
    <w:rsid w:val="002D4911"/>
    <w:rsid w:val="002D4DF6"/>
    <w:rsid w:val="002D510F"/>
    <w:rsid w:val="002D7AE5"/>
    <w:rsid w:val="002E38E2"/>
    <w:rsid w:val="002E3D19"/>
    <w:rsid w:val="002E41BD"/>
    <w:rsid w:val="002E4865"/>
    <w:rsid w:val="002E4E44"/>
    <w:rsid w:val="002E5C61"/>
    <w:rsid w:val="002E6E2C"/>
    <w:rsid w:val="002E701B"/>
    <w:rsid w:val="002E7DA7"/>
    <w:rsid w:val="002F0AB9"/>
    <w:rsid w:val="002F1344"/>
    <w:rsid w:val="002F304B"/>
    <w:rsid w:val="002F3246"/>
    <w:rsid w:val="002F48CB"/>
    <w:rsid w:val="002F569A"/>
    <w:rsid w:val="002F6329"/>
    <w:rsid w:val="002F70BB"/>
    <w:rsid w:val="002F7144"/>
    <w:rsid w:val="002F72DD"/>
    <w:rsid w:val="002F778D"/>
    <w:rsid w:val="002F7D3C"/>
    <w:rsid w:val="002F7F2B"/>
    <w:rsid w:val="0030185A"/>
    <w:rsid w:val="0030206C"/>
    <w:rsid w:val="003022FA"/>
    <w:rsid w:val="00302F00"/>
    <w:rsid w:val="0030506A"/>
    <w:rsid w:val="0030635B"/>
    <w:rsid w:val="003068F4"/>
    <w:rsid w:val="00306C69"/>
    <w:rsid w:val="0030779F"/>
    <w:rsid w:val="00311074"/>
    <w:rsid w:val="00311629"/>
    <w:rsid w:val="00312724"/>
    <w:rsid w:val="00313057"/>
    <w:rsid w:val="003131AB"/>
    <w:rsid w:val="00313729"/>
    <w:rsid w:val="00314C76"/>
    <w:rsid w:val="00315C78"/>
    <w:rsid w:val="00315DCF"/>
    <w:rsid w:val="0031619F"/>
    <w:rsid w:val="00317252"/>
    <w:rsid w:val="00320FE1"/>
    <w:rsid w:val="003217BE"/>
    <w:rsid w:val="00323375"/>
    <w:rsid w:val="0032351E"/>
    <w:rsid w:val="0032358E"/>
    <w:rsid w:val="003246A1"/>
    <w:rsid w:val="00326D17"/>
    <w:rsid w:val="0032C31C"/>
    <w:rsid w:val="00330068"/>
    <w:rsid w:val="003315C5"/>
    <w:rsid w:val="0033281A"/>
    <w:rsid w:val="003339B4"/>
    <w:rsid w:val="00333F17"/>
    <w:rsid w:val="003340EC"/>
    <w:rsid w:val="00334FD7"/>
    <w:rsid w:val="003354E5"/>
    <w:rsid w:val="00336156"/>
    <w:rsid w:val="00336527"/>
    <w:rsid w:val="003374E2"/>
    <w:rsid w:val="00341A2F"/>
    <w:rsid w:val="00341FEE"/>
    <w:rsid w:val="00342300"/>
    <w:rsid w:val="00344242"/>
    <w:rsid w:val="0034593D"/>
    <w:rsid w:val="00345A6E"/>
    <w:rsid w:val="00345EC0"/>
    <w:rsid w:val="0034669F"/>
    <w:rsid w:val="00346B9B"/>
    <w:rsid w:val="00346C09"/>
    <w:rsid w:val="00347173"/>
    <w:rsid w:val="00347E09"/>
    <w:rsid w:val="0035043F"/>
    <w:rsid w:val="003508F6"/>
    <w:rsid w:val="00352A29"/>
    <w:rsid w:val="003537F6"/>
    <w:rsid w:val="00360D64"/>
    <w:rsid w:val="00361310"/>
    <w:rsid w:val="00362EF6"/>
    <w:rsid w:val="00363DDD"/>
    <w:rsid w:val="00364AD4"/>
    <w:rsid w:val="00364D51"/>
    <w:rsid w:val="00365993"/>
    <w:rsid w:val="00371260"/>
    <w:rsid w:val="0037158C"/>
    <w:rsid w:val="003723D4"/>
    <w:rsid w:val="00373F23"/>
    <w:rsid w:val="0037492E"/>
    <w:rsid w:val="003749E0"/>
    <w:rsid w:val="00375A69"/>
    <w:rsid w:val="00375ED5"/>
    <w:rsid w:val="003761C8"/>
    <w:rsid w:val="00376829"/>
    <w:rsid w:val="00376BC6"/>
    <w:rsid w:val="00376EA0"/>
    <w:rsid w:val="0037791D"/>
    <w:rsid w:val="00380D7A"/>
    <w:rsid w:val="00380F23"/>
    <w:rsid w:val="00381BC3"/>
    <w:rsid w:val="00382422"/>
    <w:rsid w:val="00383E1F"/>
    <w:rsid w:val="003847B4"/>
    <w:rsid w:val="00384A5A"/>
    <w:rsid w:val="00384EEF"/>
    <w:rsid w:val="003850B1"/>
    <w:rsid w:val="00385F87"/>
    <w:rsid w:val="0038602C"/>
    <w:rsid w:val="0038676C"/>
    <w:rsid w:val="00390C6D"/>
    <w:rsid w:val="00391370"/>
    <w:rsid w:val="00392AB7"/>
    <w:rsid w:val="00393088"/>
    <w:rsid w:val="00394A6C"/>
    <w:rsid w:val="003958B8"/>
    <w:rsid w:val="00395B67"/>
    <w:rsid w:val="00396EC7"/>
    <w:rsid w:val="0039713A"/>
    <w:rsid w:val="00397E25"/>
    <w:rsid w:val="003A18C7"/>
    <w:rsid w:val="003A31AC"/>
    <w:rsid w:val="003A401E"/>
    <w:rsid w:val="003A44C8"/>
    <w:rsid w:val="003A4D55"/>
    <w:rsid w:val="003A52D3"/>
    <w:rsid w:val="003A5A5B"/>
    <w:rsid w:val="003A6DD2"/>
    <w:rsid w:val="003A75B0"/>
    <w:rsid w:val="003B0482"/>
    <w:rsid w:val="003B16CD"/>
    <w:rsid w:val="003B1E3F"/>
    <w:rsid w:val="003B213A"/>
    <w:rsid w:val="003B2B74"/>
    <w:rsid w:val="003B3089"/>
    <w:rsid w:val="003B33A1"/>
    <w:rsid w:val="003B361F"/>
    <w:rsid w:val="003B39CE"/>
    <w:rsid w:val="003B43FA"/>
    <w:rsid w:val="003B5AC8"/>
    <w:rsid w:val="003B5EED"/>
    <w:rsid w:val="003B6BBC"/>
    <w:rsid w:val="003B7415"/>
    <w:rsid w:val="003C029A"/>
    <w:rsid w:val="003C0FCA"/>
    <w:rsid w:val="003C1815"/>
    <w:rsid w:val="003C33C6"/>
    <w:rsid w:val="003C347D"/>
    <w:rsid w:val="003C398C"/>
    <w:rsid w:val="003D0FE6"/>
    <w:rsid w:val="003D17C7"/>
    <w:rsid w:val="003D2258"/>
    <w:rsid w:val="003D33EA"/>
    <w:rsid w:val="003D3823"/>
    <w:rsid w:val="003D3B1D"/>
    <w:rsid w:val="003D467D"/>
    <w:rsid w:val="003D5B74"/>
    <w:rsid w:val="003D5DBE"/>
    <w:rsid w:val="003D6995"/>
    <w:rsid w:val="003D6B87"/>
    <w:rsid w:val="003D71BF"/>
    <w:rsid w:val="003DA9E3"/>
    <w:rsid w:val="003E05BF"/>
    <w:rsid w:val="003E251D"/>
    <w:rsid w:val="003E2797"/>
    <w:rsid w:val="003E2C60"/>
    <w:rsid w:val="003E3475"/>
    <w:rsid w:val="003E3562"/>
    <w:rsid w:val="003E7A24"/>
    <w:rsid w:val="003F1E69"/>
    <w:rsid w:val="003F254C"/>
    <w:rsid w:val="003F2EFF"/>
    <w:rsid w:val="003F2F95"/>
    <w:rsid w:val="003F5393"/>
    <w:rsid w:val="003F64E2"/>
    <w:rsid w:val="003F76F6"/>
    <w:rsid w:val="003F7917"/>
    <w:rsid w:val="00404841"/>
    <w:rsid w:val="00404A60"/>
    <w:rsid w:val="00404D86"/>
    <w:rsid w:val="0040504E"/>
    <w:rsid w:val="0040529B"/>
    <w:rsid w:val="00407761"/>
    <w:rsid w:val="00412059"/>
    <w:rsid w:val="0041214E"/>
    <w:rsid w:val="004123C6"/>
    <w:rsid w:val="004157FF"/>
    <w:rsid w:val="00416384"/>
    <w:rsid w:val="004166F2"/>
    <w:rsid w:val="004170C0"/>
    <w:rsid w:val="004212AA"/>
    <w:rsid w:val="00421C7A"/>
    <w:rsid w:val="00424D1C"/>
    <w:rsid w:val="00424F9F"/>
    <w:rsid w:val="00425A50"/>
    <w:rsid w:val="00426C17"/>
    <w:rsid w:val="00426FBA"/>
    <w:rsid w:val="004276A9"/>
    <w:rsid w:val="00430A44"/>
    <w:rsid w:val="00432209"/>
    <w:rsid w:val="00432A67"/>
    <w:rsid w:val="00432AA1"/>
    <w:rsid w:val="0043734D"/>
    <w:rsid w:val="00437B40"/>
    <w:rsid w:val="00441401"/>
    <w:rsid w:val="00441E79"/>
    <w:rsid w:val="004431D1"/>
    <w:rsid w:val="00443F62"/>
    <w:rsid w:val="00445140"/>
    <w:rsid w:val="00445540"/>
    <w:rsid w:val="004521BC"/>
    <w:rsid w:val="00452F7F"/>
    <w:rsid w:val="00452FF8"/>
    <w:rsid w:val="004536D1"/>
    <w:rsid w:val="00453A4E"/>
    <w:rsid w:val="00453E56"/>
    <w:rsid w:val="004544F6"/>
    <w:rsid w:val="00454580"/>
    <w:rsid w:val="00457981"/>
    <w:rsid w:val="004608FA"/>
    <w:rsid w:val="00460A05"/>
    <w:rsid w:val="00460C4C"/>
    <w:rsid w:val="00460D25"/>
    <w:rsid w:val="00460E14"/>
    <w:rsid w:val="00461C29"/>
    <w:rsid w:val="004633E5"/>
    <w:rsid w:val="004637DB"/>
    <w:rsid w:val="0046385A"/>
    <w:rsid w:val="00463DA0"/>
    <w:rsid w:val="00463FBB"/>
    <w:rsid w:val="004645A9"/>
    <w:rsid w:val="00465B46"/>
    <w:rsid w:val="00470108"/>
    <w:rsid w:val="0047028B"/>
    <w:rsid w:val="004715E8"/>
    <w:rsid w:val="004716EF"/>
    <w:rsid w:val="00471DFD"/>
    <w:rsid w:val="00472AC0"/>
    <w:rsid w:val="0047377D"/>
    <w:rsid w:val="00473AFB"/>
    <w:rsid w:val="00474D0D"/>
    <w:rsid w:val="004755DB"/>
    <w:rsid w:val="00475EA6"/>
    <w:rsid w:val="00477676"/>
    <w:rsid w:val="00483A58"/>
    <w:rsid w:val="004848D0"/>
    <w:rsid w:val="00485768"/>
    <w:rsid w:val="00486888"/>
    <w:rsid w:val="0048702D"/>
    <w:rsid w:val="00490C83"/>
    <w:rsid w:val="004911FE"/>
    <w:rsid w:val="00491835"/>
    <w:rsid w:val="0049287D"/>
    <w:rsid w:val="0049309C"/>
    <w:rsid w:val="0049565B"/>
    <w:rsid w:val="00495B43"/>
    <w:rsid w:val="00495BC7"/>
    <w:rsid w:val="00496326"/>
    <w:rsid w:val="00496BEE"/>
    <w:rsid w:val="0049786A"/>
    <w:rsid w:val="004A047D"/>
    <w:rsid w:val="004A1950"/>
    <w:rsid w:val="004A21DD"/>
    <w:rsid w:val="004A3B07"/>
    <w:rsid w:val="004A3CC0"/>
    <w:rsid w:val="004A3F08"/>
    <w:rsid w:val="004A4824"/>
    <w:rsid w:val="004A4847"/>
    <w:rsid w:val="004A5E56"/>
    <w:rsid w:val="004A6379"/>
    <w:rsid w:val="004A71F9"/>
    <w:rsid w:val="004A790F"/>
    <w:rsid w:val="004B0D21"/>
    <w:rsid w:val="004B3296"/>
    <w:rsid w:val="004B3FDD"/>
    <w:rsid w:val="004B4E06"/>
    <w:rsid w:val="004B58E5"/>
    <w:rsid w:val="004B5AC0"/>
    <w:rsid w:val="004B6E17"/>
    <w:rsid w:val="004B743C"/>
    <w:rsid w:val="004B782F"/>
    <w:rsid w:val="004C0274"/>
    <w:rsid w:val="004C0473"/>
    <w:rsid w:val="004C1BD0"/>
    <w:rsid w:val="004C5267"/>
    <w:rsid w:val="004C59D3"/>
    <w:rsid w:val="004C725C"/>
    <w:rsid w:val="004C77BD"/>
    <w:rsid w:val="004D236A"/>
    <w:rsid w:val="004D265B"/>
    <w:rsid w:val="004D2B17"/>
    <w:rsid w:val="004D39BC"/>
    <w:rsid w:val="004D4110"/>
    <w:rsid w:val="004D4972"/>
    <w:rsid w:val="004D49E4"/>
    <w:rsid w:val="004D5F16"/>
    <w:rsid w:val="004D6582"/>
    <w:rsid w:val="004D6595"/>
    <w:rsid w:val="004D6CD3"/>
    <w:rsid w:val="004D72D6"/>
    <w:rsid w:val="004D7BF0"/>
    <w:rsid w:val="004D7E04"/>
    <w:rsid w:val="004D7F17"/>
    <w:rsid w:val="004E0251"/>
    <w:rsid w:val="004E0DA0"/>
    <w:rsid w:val="004E16B8"/>
    <w:rsid w:val="004E1A82"/>
    <w:rsid w:val="004E3463"/>
    <w:rsid w:val="004E3694"/>
    <w:rsid w:val="004E37B1"/>
    <w:rsid w:val="004E3BDB"/>
    <w:rsid w:val="004E3E08"/>
    <w:rsid w:val="004E4B95"/>
    <w:rsid w:val="004E5D16"/>
    <w:rsid w:val="004E7CD4"/>
    <w:rsid w:val="004E7F37"/>
    <w:rsid w:val="004F09E4"/>
    <w:rsid w:val="004F1997"/>
    <w:rsid w:val="004F28EE"/>
    <w:rsid w:val="004F36AD"/>
    <w:rsid w:val="004F3A45"/>
    <w:rsid w:val="004F4E16"/>
    <w:rsid w:val="004F5FBE"/>
    <w:rsid w:val="004F620E"/>
    <w:rsid w:val="004F73DD"/>
    <w:rsid w:val="004F7AF2"/>
    <w:rsid w:val="0050057F"/>
    <w:rsid w:val="0050061E"/>
    <w:rsid w:val="0050069B"/>
    <w:rsid w:val="00500BD9"/>
    <w:rsid w:val="00501A05"/>
    <w:rsid w:val="00501FEC"/>
    <w:rsid w:val="00502206"/>
    <w:rsid w:val="00502C85"/>
    <w:rsid w:val="00503004"/>
    <w:rsid w:val="00504625"/>
    <w:rsid w:val="005066B6"/>
    <w:rsid w:val="0051018C"/>
    <w:rsid w:val="0051192B"/>
    <w:rsid w:val="005119C4"/>
    <w:rsid w:val="00511EAC"/>
    <w:rsid w:val="00512074"/>
    <w:rsid w:val="00512A2F"/>
    <w:rsid w:val="0051309F"/>
    <w:rsid w:val="00514428"/>
    <w:rsid w:val="0051584E"/>
    <w:rsid w:val="00515AB2"/>
    <w:rsid w:val="005162FD"/>
    <w:rsid w:val="00516488"/>
    <w:rsid w:val="00517C70"/>
    <w:rsid w:val="00521FCD"/>
    <w:rsid w:val="0052311D"/>
    <w:rsid w:val="0052410B"/>
    <w:rsid w:val="00525C98"/>
    <w:rsid w:val="00530CE5"/>
    <w:rsid w:val="00531316"/>
    <w:rsid w:val="005325AD"/>
    <w:rsid w:val="00532B32"/>
    <w:rsid w:val="00532F80"/>
    <w:rsid w:val="00534013"/>
    <w:rsid w:val="00534BC9"/>
    <w:rsid w:val="00536B3E"/>
    <w:rsid w:val="00536D78"/>
    <w:rsid w:val="00536E05"/>
    <w:rsid w:val="00537D57"/>
    <w:rsid w:val="005406F2"/>
    <w:rsid w:val="00540946"/>
    <w:rsid w:val="00541D2A"/>
    <w:rsid w:val="0054280A"/>
    <w:rsid w:val="00543B48"/>
    <w:rsid w:val="00543E40"/>
    <w:rsid w:val="00546BDC"/>
    <w:rsid w:val="0055067F"/>
    <w:rsid w:val="00550B7D"/>
    <w:rsid w:val="00551DD2"/>
    <w:rsid w:val="0055284B"/>
    <w:rsid w:val="00552BA8"/>
    <w:rsid w:val="005530EB"/>
    <w:rsid w:val="00553673"/>
    <w:rsid w:val="005555E4"/>
    <w:rsid w:val="0055572C"/>
    <w:rsid w:val="00555AAD"/>
    <w:rsid w:val="00557CA7"/>
    <w:rsid w:val="0056018D"/>
    <w:rsid w:val="0056067D"/>
    <w:rsid w:val="005616C2"/>
    <w:rsid w:val="00562609"/>
    <w:rsid w:val="00563995"/>
    <w:rsid w:val="005679E9"/>
    <w:rsid w:val="00570DBE"/>
    <w:rsid w:val="00571D66"/>
    <w:rsid w:val="00572622"/>
    <w:rsid w:val="00573387"/>
    <w:rsid w:val="00574378"/>
    <w:rsid w:val="00574F82"/>
    <w:rsid w:val="00576948"/>
    <w:rsid w:val="005775EB"/>
    <w:rsid w:val="00580697"/>
    <w:rsid w:val="00584F26"/>
    <w:rsid w:val="00584FB9"/>
    <w:rsid w:val="005853D0"/>
    <w:rsid w:val="0058671A"/>
    <w:rsid w:val="005874BB"/>
    <w:rsid w:val="00587582"/>
    <w:rsid w:val="00590C8A"/>
    <w:rsid w:val="00590DA0"/>
    <w:rsid w:val="00590E73"/>
    <w:rsid w:val="00590F2D"/>
    <w:rsid w:val="0059107A"/>
    <w:rsid w:val="00591E3D"/>
    <w:rsid w:val="005920BF"/>
    <w:rsid w:val="005922ED"/>
    <w:rsid w:val="00592404"/>
    <w:rsid w:val="00593852"/>
    <w:rsid w:val="0059583C"/>
    <w:rsid w:val="00595F10"/>
    <w:rsid w:val="00596794"/>
    <w:rsid w:val="00597105"/>
    <w:rsid w:val="00597AF6"/>
    <w:rsid w:val="005A1AF7"/>
    <w:rsid w:val="005A215C"/>
    <w:rsid w:val="005A21B4"/>
    <w:rsid w:val="005A2BD4"/>
    <w:rsid w:val="005A3281"/>
    <w:rsid w:val="005A3AB6"/>
    <w:rsid w:val="005A3D27"/>
    <w:rsid w:val="005A3DEF"/>
    <w:rsid w:val="005A6082"/>
    <w:rsid w:val="005A62AD"/>
    <w:rsid w:val="005A6BD1"/>
    <w:rsid w:val="005B110A"/>
    <w:rsid w:val="005B16B9"/>
    <w:rsid w:val="005B34B6"/>
    <w:rsid w:val="005B54A2"/>
    <w:rsid w:val="005B5FA3"/>
    <w:rsid w:val="005C217B"/>
    <w:rsid w:val="005C2F6E"/>
    <w:rsid w:val="005C4130"/>
    <w:rsid w:val="005C46D9"/>
    <w:rsid w:val="005C4866"/>
    <w:rsid w:val="005C4DA7"/>
    <w:rsid w:val="005C64AD"/>
    <w:rsid w:val="005C715B"/>
    <w:rsid w:val="005C74D4"/>
    <w:rsid w:val="005D0887"/>
    <w:rsid w:val="005D179D"/>
    <w:rsid w:val="005D3C63"/>
    <w:rsid w:val="005D53BF"/>
    <w:rsid w:val="005D5CBB"/>
    <w:rsid w:val="005D696D"/>
    <w:rsid w:val="005D6A95"/>
    <w:rsid w:val="005D7581"/>
    <w:rsid w:val="005D7BF8"/>
    <w:rsid w:val="005E12D0"/>
    <w:rsid w:val="005E2CE1"/>
    <w:rsid w:val="005E3959"/>
    <w:rsid w:val="005E3B52"/>
    <w:rsid w:val="005E617C"/>
    <w:rsid w:val="005F111B"/>
    <w:rsid w:val="005F124C"/>
    <w:rsid w:val="005F195F"/>
    <w:rsid w:val="005F55FE"/>
    <w:rsid w:val="005F5D9F"/>
    <w:rsid w:val="005F6785"/>
    <w:rsid w:val="005F6DCD"/>
    <w:rsid w:val="005F747B"/>
    <w:rsid w:val="00603C0E"/>
    <w:rsid w:val="00603E4D"/>
    <w:rsid w:val="00604092"/>
    <w:rsid w:val="00605A00"/>
    <w:rsid w:val="00607518"/>
    <w:rsid w:val="00607FD1"/>
    <w:rsid w:val="0060C6D8"/>
    <w:rsid w:val="006103C2"/>
    <w:rsid w:val="0061164F"/>
    <w:rsid w:val="00616EBA"/>
    <w:rsid w:val="00617BAC"/>
    <w:rsid w:val="00620DEC"/>
    <w:rsid w:val="006213A5"/>
    <w:rsid w:val="006213AB"/>
    <w:rsid w:val="0062190D"/>
    <w:rsid w:val="00621EBE"/>
    <w:rsid w:val="00622312"/>
    <w:rsid w:val="006229B0"/>
    <w:rsid w:val="0062341A"/>
    <w:rsid w:val="00623ECD"/>
    <w:rsid w:val="00624D95"/>
    <w:rsid w:val="0062544A"/>
    <w:rsid w:val="006324A2"/>
    <w:rsid w:val="00632C08"/>
    <w:rsid w:val="006338B2"/>
    <w:rsid w:val="00633D91"/>
    <w:rsid w:val="00633F75"/>
    <w:rsid w:val="006345B2"/>
    <w:rsid w:val="0063473D"/>
    <w:rsid w:val="0063603C"/>
    <w:rsid w:val="0063EF44"/>
    <w:rsid w:val="0064243B"/>
    <w:rsid w:val="00642A1B"/>
    <w:rsid w:val="006436A9"/>
    <w:rsid w:val="0064627F"/>
    <w:rsid w:val="00646EDF"/>
    <w:rsid w:val="00647C14"/>
    <w:rsid w:val="00647DF5"/>
    <w:rsid w:val="00651F99"/>
    <w:rsid w:val="006530FD"/>
    <w:rsid w:val="0065319B"/>
    <w:rsid w:val="0065331A"/>
    <w:rsid w:val="00655C32"/>
    <w:rsid w:val="006566EF"/>
    <w:rsid w:val="006567C4"/>
    <w:rsid w:val="0065701D"/>
    <w:rsid w:val="00657F88"/>
    <w:rsid w:val="006601C9"/>
    <w:rsid w:val="006608A9"/>
    <w:rsid w:val="00660966"/>
    <w:rsid w:val="006619F9"/>
    <w:rsid w:val="006650B4"/>
    <w:rsid w:val="00665550"/>
    <w:rsid w:val="00665D21"/>
    <w:rsid w:val="00667048"/>
    <w:rsid w:val="006672A6"/>
    <w:rsid w:val="00667EF7"/>
    <w:rsid w:val="0067074A"/>
    <w:rsid w:val="00670E99"/>
    <w:rsid w:val="0067149C"/>
    <w:rsid w:val="00671839"/>
    <w:rsid w:val="00671ABA"/>
    <w:rsid w:val="006722D5"/>
    <w:rsid w:val="00672994"/>
    <w:rsid w:val="00672B2F"/>
    <w:rsid w:val="00672DD0"/>
    <w:rsid w:val="00672EF5"/>
    <w:rsid w:val="00673A45"/>
    <w:rsid w:val="00674974"/>
    <w:rsid w:val="00674AEF"/>
    <w:rsid w:val="00676B89"/>
    <w:rsid w:val="006779CE"/>
    <w:rsid w:val="00680C46"/>
    <w:rsid w:val="00680F3E"/>
    <w:rsid w:val="00682E49"/>
    <w:rsid w:val="006842CF"/>
    <w:rsid w:val="006844BF"/>
    <w:rsid w:val="006848EF"/>
    <w:rsid w:val="0068515C"/>
    <w:rsid w:val="00685A9D"/>
    <w:rsid w:val="00685B8E"/>
    <w:rsid w:val="006866DD"/>
    <w:rsid w:val="00687371"/>
    <w:rsid w:val="0069017A"/>
    <w:rsid w:val="00692E87"/>
    <w:rsid w:val="0069346B"/>
    <w:rsid w:val="00694871"/>
    <w:rsid w:val="00694D43"/>
    <w:rsid w:val="00696039"/>
    <w:rsid w:val="006960AF"/>
    <w:rsid w:val="006961E2"/>
    <w:rsid w:val="006979C9"/>
    <w:rsid w:val="006A04E8"/>
    <w:rsid w:val="006A059D"/>
    <w:rsid w:val="006A198C"/>
    <w:rsid w:val="006A1CE9"/>
    <w:rsid w:val="006A3D9C"/>
    <w:rsid w:val="006A4CCE"/>
    <w:rsid w:val="006A61D0"/>
    <w:rsid w:val="006A65A9"/>
    <w:rsid w:val="006A6B69"/>
    <w:rsid w:val="006A6D63"/>
    <w:rsid w:val="006B0A45"/>
    <w:rsid w:val="006B138E"/>
    <w:rsid w:val="006B2682"/>
    <w:rsid w:val="006B3002"/>
    <w:rsid w:val="006B4ACF"/>
    <w:rsid w:val="006B4D62"/>
    <w:rsid w:val="006B5E09"/>
    <w:rsid w:val="006C0E1E"/>
    <w:rsid w:val="006C15C5"/>
    <w:rsid w:val="006C17B4"/>
    <w:rsid w:val="006C2754"/>
    <w:rsid w:val="006C2B47"/>
    <w:rsid w:val="006C2D2E"/>
    <w:rsid w:val="006C3EE9"/>
    <w:rsid w:val="006C4CF5"/>
    <w:rsid w:val="006C4FF2"/>
    <w:rsid w:val="006C6634"/>
    <w:rsid w:val="006C6D0E"/>
    <w:rsid w:val="006C7723"/>
    <w:rsid w:val="006D2C26"/>
    <w:rsid w:val="006D353C"/>
    <w:rsid w:val="006D64BF"/>
    <w:rsid w:val="006E05C2"/>
    <w:rsid w:val="006E17C2"/>
    <w:rsid w:val="006E1A6C"/>
    <w:rsid w:val="006E31AE"/>
    <w:rsid w:val="006E42EF"/>
    <w:rsid w:val="006E4663"/>
    <w:rsid w:val="006E5C4F"/>
    <w:rsid w:val="006E698E"/>
    <w:rsid w:val="006E7160"/>
    <w:rsid w:val="006E72B8"/>
    <w:rsid w:val="006F0635"/>
    <w:rsid w:val="006F090B"/>
    <w:rsid w:val="006F263A"/>
    <w:rsid w:val="006F5657"/>
    <w:rsid w:val="006F6BB9"/>
    <w:rsid w:val="006F7E68"/>
    <w:rsid w:val="006F88B3"/>
    <w:rsid w:val="00700070"/>
    <w:rsid w:val="00702CDC"/>
    <w:rsid w:val="00702EE5"/>
    <w:rsid w:val="00702EFA"/>
    <w:rsid w:val="00703725"/>
    <w:rsid w:val="00703D1B"/>
    <w:rsid w:val="00705313"/>
    <w:rsid w:val="00706BAA"/>
    <w:rsid w:val="00707A96"/>
    <w:rsid w:val="007103FD"/>
    <w:rsid w:val="00711238"/>
    <w:rsid w:val="00711DA4"/>
    <w:rsid w:val="00711E43"/>
    <w:rsid w:val="00713D00"/>
    <w:rsid w:val="00713ED3"/>
    <w:rsid w:val="00716DAF"/>
    <w:rsid w:val="00717932"/>
    <w:rsid w:val="00717FAC"/>
    <w:rsid w:val="0071EE1E"/>
    <w:rsid w:val="007218F6"/>
    <w:rsid w:val="00721CD3"/>
    <w:rsid w:val="0072341F"/>
    <w:rsid w:val="00723A34"/>
    <w:rsid w:val="00723D60"/>
    <w:rsid w:val="00724310"/>
    <w:rsid w:val="00725890"/>
    <w:rsid w:val="00726DBF"/>
    <w:rsid w:val="00727D52"/>
    <w:rsid w:val="007300AF"/>
    <w:rsid w:val="00730DA4"/>
    <w:rsid w:val="00731509"/>
    <w:rsid w:val="00731F1A"/>
    <w:rsid w:val="0073202C"/>
    <w:rsid w:val="00732397"/>
    <w:rsid w:val="00732DD9"/>
    <w:rsid w:val="00733CA3"/>
    <w:rsid w:val="007346F2"/>
    <w:rsid w:val="00735A5D"/>
    <w:rsid w:val="00735B8F"/>
    <w:rsid w:val="00735C0C"/>
    <w:rsid w:val="00736A76"/>
    <w:rsid w:val="007376E5"/>
    <w:rsid w:val="00740AC1"/>
    <w:rsid w:val="007413F6"/>
    <w:rsid w:val="00741FCF"/>
    <w:rsid w:val="0074327E"/>
    <w:rsid w:val="00743E52"/>
    <w:rsid w:val="0074437A"/>
    <w:rsid w:val="00744872"/>
    <w:rsid w:val="0074529F"/>
    <w:rsid w:val="00745818"/>
    <w:rsid w:val="00745B3F"/>
    <w:rsid w:val="00746622"/>
    <w:rsid w:val="00746C75"/>
    <w:rsid w:val="00747838"/>
    <w:rsid w:val="00750662"/>
    <w:rsid w:val="00750848"/>
    <w:rsid w:val="00752981"/>
    <w:rsid w:val="00752C6B"/>
    <w:rsid w:val="00752C6C"/>
    <w:rsid w:val="00752D5E"/>
    <w:rsid w:val="00752F36"/>
    <w:rsid w:val="0075371F"/>
    <w:rsid w:val="00753D93"/>
    <w:rsid w:val="00753F83"/>
    <w:rsid w:val="00754902"/>
    <w:rsid w:val="0075491C"/>
    <w:rsid w:val="00754BAA"/>
    <w:rsid w:val="00755978"/>
    <w:rsid w:val="00756C64"/>
    <w:rsid w:val="00757338"/>
    <w:rsid w:val="007574B8"/>
    <w:rsid w:val="00763168"/>
    <w:rsid w:val="0076360F"/>
    <w:rsid w:val="00765A8A"/>
    <w:rsid w:val="00766C32"/>
    <w:rsid w:val="00766FC3"/>
    <w:rsid w:val="00767351"/>
    <w:rsid w:val="00767F1B"/>
    <w:rsid w:val="00770108"/>
    <w:rsid w:val="00771CED"/>
    <w:rsid w:val="007727BA"/>
    <w:rsid w:val="00772D7D"/>
    <w:rsid w:val="007735A2"/>
    <w:rsid w:val="0077363F"/>
    <w:rsid w:val="00774555"/>
    <w:rsid w:val="007745F2"/>
    <w:rsid w:val="00775930"/>
    <w:rsid w:val="00775C55"/>
    <w:rsid w:val="0077606E"/>
    <w:rsid w:val="00777B0B"/>
    <w:rsid w:val="00777F60"/>
    <w:rsid w:val="0078238C"/>
    <w:rsid w:val="0078240F"/>
    <w:rsid w:val="00783213"/>
    <w:rsid w:val="00783657"/>
    <w:rsid w:val="00783977"/>
    <w:rsid w:val="00783C8D"/>
    <w:rsid w:val="00785B51"/>
    <w:rsid w:val="0078618C"/>
    <w:rsid w:val="0078697B"/>
    <w:rsid w:val="0078760C"/>
    <w:rsid w:val="00787EF6"/>
    <w:rsid w:val="00787F13"/>
    <w:rsid w:val="0079245A"/>
    <w:rsid w:val="00792BF1"/>
    <w:rsid w:val="00792E5D"/>
    <w:rsid w:val="007932B5"/>
    <w:rsid w:val="00793798"/>
    <w:rsid w:val="00793878"/>
    <w:rsid w:val="007955C4"/>
    <w:rsid w:val="00795635"/>
    <w:rsid w:val="00795C49"/>
    <w:rsid w:val="00796F81"/>
    <w:rsid w:val="007A038A"/>
    <w:rsid w:val="007A1DA4"/>
    <w:rsid w:val="007A4051"/>
    <w:rsid w:val="007A47F7"/>
    <w:rsid w:val="007A568A"/>
    <w:rsid w:val="007A5AF8"/>
    <w:rsid w:val="007A7526"/>
    <w:rsid w:val="007A75DA"/>
    <w:rsid w:val="007B005B"/>
    <w:rsid w:val="007B03AB"/>
    <w:rsid w:val="007B2565"/>
    <w:rsid w:val="007B2834"/>
    <w:rsid w:val="007B3182"/>
    <w:rsid w:val="007B37E9"/>
    <w:rsid w:val="007B3AD9"/>
    <w:rsid w:val="007B5CCA"/>
    <w:rsid w:val="007B5D55"/>
    <w:rsid w:val="007B6585"/>
    <w:rsid w:val="007B6655"/>
    <w:rsid w:val="007C1125"/>
    <w:rsid w:val="007C268A"/>
    <w:rsid w:val="007C3513"/>
    <w:rsid w:val="007C3D62"/>
    <w:rsid w:val="007C4D29"/>
    <w:rsid w:val="007C57D8"/>
    <w:rsid w:val="007C6311"/>
    <w:rsid w:val="007C6C4F"/>
    <w:rsid w:val="007C6CA3"/>
    <w:rsid w:val="007C6FDC"/>
    <w:rsid w:val="007C7FDE"/>
    <w:rsid w:val="007D02A2"/>
    <w:rsid w:val="007D11DF"/>
    <w:rsid w:val="007D15A7"/>
    <w:rsid w:val="007D29B8"/>
    <w:rsid w:val="007D3DA4"/>
    <w:rsid w:val="007D7AC2"/>
    <w:rsid w:val="007E0966"/>
    <w:rsid w:val="007E0E5C"/>
    <w:rsid w:val="007E1145"/>
    <w:rsid w:val="007E1413"/>
    <w:rsid w:val="007E1A7F"/>
    <w:rsid w:val="007E3579"/>
    <w:rsid w:val="007F01CE"/>
    <w:rsid w:val="007F03D0"/>
    <w:rsid w:val="007F308E"/>
    <w:rsid w:val="007F3E62"/>
    <w:rsid w:val="007F52C0"/>
    <w:rsid w:val="007F63B6"/>
    <w:rsid w:val="00801D4C"/>
    <w:rsid w:val="0080243C"/>
    <w:rsid w:val="0080288E"/>
    <w:rsid w:val="008042AD"/>
    <w:rsid w:val="008074A6"/>
    <w:rsid w:val="00811334"/>
    <w:rsid w:val="008118E2"/>
    <w:rsid w:val="00811B91"/>
    <w:rsid w:val="00812881"/>
    <w:rsid w:val="00813D33"/>
    <w:rsid w:val="00814936"/>
    <w:rsid w:val="00817184"/>
    <w:rsid w:val="00820F20"/>
    <w:rsid w:val="008214C0"/>
    <w:rsid w:val="00821EB9"/>
    <w:rsid w:val="0082238B"/>
    <w:rsid w:val="0082273E"/>
    <w:rsid w:val="00822C22"/>
    <w:rsid w:val="0082324B"/>
    <w:rsid w:val="008238B6"/>
    <w:rsid w:val="00823961"/>
    <w:rsid w:val="00823C9C"/>
    <w:rsid w:val="00823CCE"/>
    <w:rsid w:val="00823F06"/>
    <w:rsid w:val="00824204"/>
    <w:rsid w:val="0082511B"/>
    <w:rsid w:val="00825754"/>
    <w:rsid w:val="00825B29"/>
    <w:rsid w:val="00825CF5"/>
    <w:rsid w:val="008278B5"/>
    <w:rsid w:val="008306EB"/>
    <w:rsid w:val="008307FE"/>
    <w:rsid w:val="00831230"/>
    <w:rsid w:val="0083135C"/>
    <w:rsid w:val="00833A21"/>
    <w:rsid w:val="00833A49"/>
    <w:rsid w:val="00835332"/>
    <w:rsid w:val="0083626E"/>
    <w:rsid w:val="00836AF7"/>
    <w:rsid w:val="00837654"/>
    <w:rsid w:val="00837E0E"/>
    <w:rsid w:val="00840508"/>
    <w:rsid w:val="0084160B"/>
    <w:rsid w:val="00842B35"/>
    <w:rsid w:val="00842CFD"/>
    <w:rsid w:val="00844C2D"/>
    <w:rsid w:val="00844DDB"/>
    <w:rsid w:val="008452EB"/>
    <w:rsid w:val="0084635F"/>
    <w:rsid w:val="008465BE"/>
    <w:rsid w:val="008475D8"/>
    <w:rsid w:val="00847BF6"/>
    <w:rsid w:val="00850BD8"/>
    <w:rsid w:val="0085149D"/>
    <w:rsid w:val="0085407B"/>
    <w:rsid w:val="00854256"/>
    <w:rsid w:val="008553AF"/>
    <w:rsid w:val="00855432"/>
    <w:rsid w:val="00856C14"/>
    <w:rsid w:val="00856C72"/>
    <w:rsid w:val="00856FE2"/>
    <w:rsid w:val="00860F76"/>
    <w:rsid w:val="008621D2"/>
    <w:rsid w:val="008623E0"/>
    <w:rsid w:val="00862DA1"/>
    <w:rsid w:val="0086608A"/>
    <w:rsid w:val="008663DC"/>
    <w:rsid w:val="008668C8"/>
    <w:rsid w:val="0086775E"/>
    <w:rsid w:val="00872849"/>
    <w:rsid w:val="0087334B"/>
    <w:rsid w:val="00874AB0"/>
    <w:rsid w:val="00874C3C"/>
    <w:rsid w:val="00875129"/>
    <w:rsid w:val="00875569"/>
    <w:rsid w:val="00875B77"/>
    <w:rsid w:val="008767A3"/>
    <w:rsid w:val="00877A3D"/>
    <w:rsid w:val="00881DD2"/>
    <w:rsid w:val="00882ADC"/>
    <w:rsid w:val="008834EF"/>
    <w:rsid w:val="00883894"/>
    <w:rsid w:val="008844BE"/>
    <w:rsid w:val="00884C87"/>
    <w:rsid w:val="00887F7E"/>
    <w:rsid w:val="00890F5E"/>
    <w:rsid w:val="00894264"/>
    <w:rsid w:val="00895507"/>
    <w:rsid w:val="008A088E"/>
    <w:rsid w:val="008A1DED"/>
    <w:rsid w:val="008A2E6D"/>
    <w:rsid w:val="008A334B"/>
    <w:rsid w:val="008A36B1"/>
    <w:rsid w:val="008A519B"/>
    <w:rsid w:val="008B27FA"/>
    <w:rsid w:val="008B31EC"/>
    <w:rsid w:val="008B3BBB"/>
    <w:rsid w:val="008B54C5"/>
    <w:rsid w:val="008B65DC"/>
    <w:rsid w:val="008C003B"/>
    <w:rsid w:val="008C037F"/>
    <w:rsid w:val="008C0BC9"/>
    <w:rsid w:val="008C197D"/>
    <w:rsid w:val="008C1E5A"/>
    <w:rsid w:val="008C2733"/>
    <w:rsid w:val="008C29DD"/>
    <w:rsid w:val="008C31E7"/>
    <w:rsid w:val="008C335E"/>
    <w:rsid w:val="008C488C"/>
    <w:rsid w:val="008D03BF"/>
    <w:rsid w:val="008D0F24"/>
    <w:rsid w:val="008D294A"/>
    <w:rsid w:val="008D2999"/>
    <w:rsid w:val="008D3E4C"/>
    <w:rsid w:val="008D575A"/>
    <w:rsid w:val="008D70BE"/>
    <w:rsid w:val="008E01FB"/>
    <w:rsid w:val="008E0267"/>
    <w:rsid w:val="008E0E3C"/>
    <w:rsid w:val="008E1158"/>
    <w:rsid w:val="008E17D1"/>
    <w:rsid w:val="008E1C37"/>
    <w:rsid w:val="008E322C"/>
    <w:rsid w:val="008E5626"/>
    <w:rsid w:val="008E71C4"/>
    <w:rsid w:val="008E774B"/>
    <w:rsid w:val="008E78A3"/>
    <w:rsid w:val="008F13E3"/>
    <w:rsid w:val="008F1740"/>
    <w:rsid w:val="008F1B9C"/>
    <w:rsid w:val="008F2140"/>
    <w:rsid w:val="008F3A1A"/>
    <w:rsid w:val="008F3BBB"/>
    <w:rsid w:val="008F45DA"/>
    <w:rsid w:val="008F55C4"/>
    <w:rsid w:val="008F6678"/>
    <w:rsid w:val="008F7FDF"/>
    <w:rsid w:val="00900578"/>
    <w:rsid w:val="00900A17"/>
    <w:rsid w:val="00902134"/>
    <w:rsid w:val="009029F4"/>
    <w:rsid w:val="009033EA"/>
    <w:rsid w:val="009058AB"/>
    <w:rsid w:val="00905BEB"/>
    <w:rsid w:val="0090613E"/>
    <w:rsid w:val="00906C22"/>
    <w:rsid w:val="00906EDB"/>
    <w:rsid w:val="0091152D"/>
    <w:rsid w:val="00911DDA"/>
    <w:rsid w:val="00911E3C"/>
    <w:rsid w:val="00912634"/>
    <w:rsid w:val="009127A5"/>
    <w:rsid w:val="00912A8E"/>
    <w:rsid w:val="009130E8"/>
    <w:rsid w:val="0091397A"/>
    <w:rsid w:val="009142FB"/>
    <w:rsid w:val="00914AC9"/>
    <w:rsid w:val="0091703F"/>
    <w:rsid w:val="00917059"/>
    <w:rsid w:val="00917187"/>
    <w:rsid w:val="009175BB"/>
    <w:rsid w:val="009202CA"/>
    <w:rsid w:val="00921D8F"/>
    <w:rsid w:val="00922385"/>
    <w:rsid w:val="00922E33"/>
    <w:rsid w:val="009252EA"/>
    <w:rsid w:val="00926120"/>
    <w:rsid w:val="00927D48"/>
    <w:rsid w:val="00930419"/>
    <w:rsid w:val="00931101"/>
    <w:rsid w:val="0093158C"/>
    <w:rsid w:val="0093428B"/>
    <w:rsid w:val="009345F1"/>
    <w:rsid w:val="0093525E"/>
    <w:rsid w:val="00936C28"/>
    <w:rsid w:val="00940400"/>
    <w:rsid w:val="00941482"/>
    <w:rsid w:val="00941BF2"/>
    <w:rsid w:val="00941F16"/>
    <w:rsid w:val="00942425"/>
    <w:rsid w:val="00942BDC"/>
    <w:rsid w:val="00942CB1"/>
    <w:rsid w:val="009436A5"/>
    <w:rsid w:val="0094591D"/>
    <w:rsid w:val="00946895"/>
    <w:rsid w:val="00947CA4"/>
    <w:rsid w:val="009511C1"/>
    <w:rsid w:val="00953255"/>
    <w:rsid w:val="00953FF1"/>
    <w:rsid w:val="009552AF"/>
    <w:rsid w:val="009559F7"/>
    <w:rsid w:val="00955CD6"/>
    <w:rsid w:val="00956B78"/>
    <w:rsid w:val="00956CE4"/>
    <w:rsid w:val="00956D42"/>
    <w:rsid w:val="00957654"/>
    <w:rsid w:val="0096020A"/>
    <w:rsid w:val="00960603"/>
    <w:rsid w:val="00960683"/>
    <w:rsid w:val="00960BDB"/>
    <w:rsid w:val="00961072"/>
    <w:rsid w:val="00962103"/>
    <w:rsid w:val="00962268"/>
    <w:rsid w:val="00963FD1"/>
    <w:rsid w:val="00964684"/>
    <w:rsid w:val="00966C00"/>
    <w:rsid w:val="00967FD2"/>
    <w:rsid w:val="00970D2A"/>
    <w:rsid w:val="00971A4A"/>
    <w:rsid w:val="00973BBF"/>
    <w:rsid w:val="00974377"/>
    <w:rsid w:val="00976DB3"/>
    <w:rsid w:val="00977296"/>
    <w:rsid w:val="009774B4"/>
    <w:rsid w:val="00977CDD"/>
    <w:rsid w:val="0098029F"/>
    <w:rsid w:val="00981666"/>
    <w:rsid w:val="009820ED"/>
    <w:rsid w:val="00983574"/>
    <w:rsid w:val="009862CB"/>
    <w:rsid w:val="009869A0"/>
    <w:rsid w:val="00987AC6"/>
    <w:rsid w:val="00990597"/>
    <w:rsid w:val="00991B39"/>
    <w:rsid w:val="00991D26"/>
    <w:rsid w:val="00994282"/>
    <w:rsid w:val="0099510F"/>
    <w:rsid w:val="009A19C7"/>
    <w:rsid w:val="009A2B6E"/>
    <w:rsid w:val="009A3CEF"/>
    <w:rsid w:val="009A4E86"/>
    <w:rsid w:val="009A5775"/>
    <w:rsid w:val="009A596E"/>
    <w:rsid w:val="009A7DB1"/>
    <w:rsid w:val="009B092E"/>
    <w:rsid w:val="009B23B0"/>
    <w:rsid w:val="009B33D3"/>
    <w:rsid w:val="009B3E72"/>
    <w:rsid w:val="009B3F8E"/>
    <w:rsid w:val="009B4040"/>
    <w:rsid w:val="009B4A7F"/>
    <w:rsid w:val="009B5C7E"/>
    <w:rsid w:val="009B5F5A"/>
    <w:rsid w:val="009B6A8F"/>
    <w:rsid w:val="009B7324"/>
    <w:rsid w:val="009C0433"/>
    <w:rsid w:val="009C2BD8"/>
    <w:rsid w:val="009C402F"/>
    <w:rsid w:val="009C4B5F"/>
    <w:rsid w:val="009C5101"/>
    <w:rsid w:val="009C5776"/>
    <w:rsid w:val="009C76CF"/>
    <w:rsid w:val="009D003C"/>
    <w:rsid w:val="009D0AFF"/>
    <w:rsid w:val="009D315F"/>
    <w:rsid w:val="009D39C5"/>
    <w:rsid w:val="009D3F25"/>
    <w:rsid w:val="009D43F8"/>
    <w:rsid w:val="009D5323"/>
    <w:rsid w:val="009D6B7D"/>
    <w:rsid w:val="009D7702"/>
    <w:rsid w:val="009E0EEB"/>
    <w:rsid w:val="009E157D"/>
    <w:rsid w:val="009E18E5"/>
    <w:rsid w:val="009E4035"/>
    <w:rsid w:val="009E537C"/>
    <w:rsid w:val="009E55A5"/>
    <w:rsid w:val="009E6121"/>
    <w:rsid w:val="009E6523"/>
    <w:rsid w:val="009E6915"/>
    <w:rsid w:val="009E750F"/>
    <w:rsid w:val="009F0EB0"/>
    <w:rsid w:val="009F21F8"/>
    <w:rsid w:val="009F281E"/>
    <w:rsid w:val="009F65F6"/>
    <w:rsid w:val="00A00DD7"/>
    <w:rsid w:val="00A00ED4"/>
    <w:rsid w:val="00A0162C"/>
    <w:rsid w:val="00A01B78"/>
    <w:rsid w:val="00A0227E"/>
    <w:rsid w:val="00A02546"/>
    <w:rsid w:val="00A02571"/>
    <w:rsid w:val="00A02FB8"/>
    <w:rsid w:val="00A03250"/>
    <w:rsid w:val="00A032DC"/>
    <w:rsid w:val="00A03C02"/>
    <w:rsid w:val="00A04A75"/>
    <w:rsid w:val="00A04D96"/>
    <w:rsid w:val="00A0629B"/>
    <w:rsid w:val="00A065D5"/>
    <w:rsid w:val="00A07D73"/>
    <w:rsid w:val="00A128AF"/>
    <w:rsid w:val="00A14161"/>
    <w:rsid w:val="00A142A9"/>
    <w:rsid w:val="00A1435D"/>
    <w:rsid w:val="00A1435E"/>
    <w:rsid w:val="00A14820"/>
    <w:rsid w:val="00A14BB7"/>
    <w:rsid w:val="00A14CC4"/>
    <w:rsid w:val="00A14E87"/>
    <w:rsid w:val="00A20557"/>
    <w:rsid w:val="00A20E0B"/>
    <w:rsid w:val="00A21278"/>
    <w:rsid w:val="00A21296"/>
    <w:rsid w:val="00A214CC"/>
    <w:rsid w:val="00A23E4C"/>
    <w:rsid w:val="00A25843"/>
    <w:rsid w:val="00A25B9D"/>
    <w:rsid w:val="00A2600B"/>
    <w:rsid w:val="00A309B4"/>
    <w:rsid w:val="00A316F5"/>
    <w:rsid w:val="00A3172C"/>
    <w:rsid w:val="00A31A5C"/>
    <w:rsid w:val="00A31B24"/>
    <w:rsid w:val="00A32514"/>
    <w:rsid w:val="00A32E05"/>
    <w:rsid w:val="00A34685"/>
    <w:rsid w:val="00A34703"/>
    <w:rsid w:val="00A349DB"/>
    <w:rsid w:val="00A35727"/>
    <w:rsid w:val="00A35BCC"/>
    <w:rsid w:val="00A365B7"/>
    <w:rsid w:val="00A3724F"/>
    <w:rsid w:val="00A375EF"/>
    <w:rsid w:val="00A378E0"/>
    <w:rsid w:val="00A417FB"/>
    <w:rsid w:val="00A427FA"/>
    <w:rsid w:val="00A456B0"/>
    <w:rsid w:val="00A4791E"/>
    <w:rsid w:val="00A47BFA"/>
    <w:rsid w:val="00A500C2"/>
    <w:rsid w:val="00A5013B"/>
    <w:rsid w:val="00A506FC"/>
    <w:rsid w:val="00A50D1E"/>
    <w:rsid w:val="00A51A9C"/>
    <w:rsid w:val="00A52046"/>
    <w:rsid w:val="00A5274D"/>
    <w:rsid w:val="00A529B8"/>
    <w:rsid w:val="00A52C64"/>
    <w:rsid w:val="00A52E3A"/>
    <w:rsid w:val="00A53072"/>
    <w:rsid w:val="00A5381B"/>
    <w:rsid w:val="00A551FA"/>
    <w:rsid w:val="00A55A3A"/>
    <w:rsid w:val="00A55CE5"/>
    <w:rsid w:val="00A56982"/>
    <w:rsid w:val="00A60390"/>
    <w:rsid w:val="00A62AE1"/>
    <w:rsid w:val="00A6379F"/>
    <w:rsid w:val="00A643CD"/>
    <w:rsid w:val="00A64972"/>
    <w:rsid w:val="00A65729"/>
    <w:rsid w:val="00A65BA7"/>
    <w:rsid w:val="00A67322"/>
    <w:rsid w:val="00A70596"/>
    <w:rsid w:val="00A71D9D"/>
    <w:rsid w:val="00A71F90"/>
    <w:rsid w:val="00A72547"/>
    <w:rsid w:val="00A72744"/>
    <w:rsid w:val="00A7363D"/>
    <w:rsid w:val="00A7367C"/>
    <w:rsid w:val="00A740BE"/>
    <w:rsid w:val="00A75CF7"/>
    <w:rsid w:val="00A75CFD"/>
    <w:rsid w:val="00A7761B"/>
    <w:rsid w:val="00A803F1"/>
    <w:rsid w:val="00A80AB6"/>
    <w:rsid w:val="00A80E1C"/>
    <w:rsid w:val="00A82E11"/>
    <w:rsid w:val="00A82FAC"/>
    <w:rsid w:val="00A84CEC"/>
    <w:rsid w:val="00A85BDF"/>
    <w:rsid w:val="00A85FE4"/>
    <w:rsid w:val="00A86119"/>
    <w:rsid w:val="00A8642E"/>
    <w:rsid w:val="00A901AA"/>
    <w:rsid w:val="00A901C6"/>
    <w:rsid w:val="00A90917"/>
    <w:rsid w:val="00A90AA6"/>
    <w:rsid w:val="00A90D1B"/>
    <w:rsid w:val="00A90F0F"/>
    <w:rsid w:val="00A91ACE"/>
    <w:rsid w:val="00A93074"/>
    <w:rsid w:val="00A93674"/>
    <w:rsid w:val="00A9401A"/>
    <w:rsid w:val="00A95FF9"/>
    <w:rsid w:val="00A9662A"/>
    <w:rsid w:val="00A97581"/>
    <w:rsid w:val="00AA0142"/>
    <w:rsid w:val="00AA0767"/>
    <w:rsid w:val="00AA1086"/>
    <w:rsid w:val="00AA29F5"/>
    <w:rsid w:val="00AA2BB7"/>
    <w:rsid w:val="00AA5078"/>
    <w:rsid w:val="00AA5579"/>
    <w:rsid w:val="00AA6619"/>
    <w:rsid w:val="00AB0239"/>
    <w:rsid w:val="00AB031E"/>
    <w:rsid w:val="00AB14D1"/>
    <w:rsid w:val="00AB20E4"/>
    <w:rsid w:val="00AB2861"/>
    <w:rsid w:val="00AB3FCE"/>
    <w:rsid w:val="00AC0D48"/>
    <w:rsid w:val="00AC2250"/>
    <w:rsid w:val="00AC2EF5"/>
    <w:rsid w:val="00AC3981"/>
    <w:rsid w:val="00AC3F77"/>
    <w:rsid w:val="00AC494A"/>
    <w:rsid w:val="00AC5FED"/>
    <w:rsid w:val="00AC64B1"/>
    <w:rsid w:val="00AC71F6"/>
    <w:rsid w:val="00AD03D8"/>
    <w:rsid w:val="00AD26F7"/>
    <w:rsid w:val="00AD27F5"/>
    <w:rsid w:val="00AD2B39"/>
    <w:rsid w:val="00AD6283"/>
    <w:rsid w:val="00AD63A9"/>
    <w:rsid w:val="00AD7E32"/>
    <w:rsid w:val="00AE00FC"/>
    <w:rsid w:val="00AE1146"/>
    <w:rsid w:val="00AE1E04"/>
    <w:rsid w:val="00AE2596"/>
    <w:rsid w:val="00AE2FE2"/>
    <w:rsid w:val="00AE30B4"/>
    <w:rsid w:val="00AE4837"/>
    <w:rsid w:val="00AE4AE6"/>
    <w:rsid w:val="00AE4AFC"/>
    <w:rsid w:val="00AE5423"/>
    <w:rsid w:val="00AE543E"/>
    <w:rsid w:val="00AE558F"/>
    <w:rsid w:val="00AE67DC"/>
    <w:rsid w:val="00AE688C"/>
    <w:rsid w:val="00AE69AF"/>
    <w:rsid w:val="00AE7141"/>
    <w:rsid w:val="00AE74AC"/>
    <w:rsid w:val="00AF0DC9"/>
    <w:rsid w:val="00AF2444"/>
    <w:rsid w:val="00AF2776"/>
    <w:rsid w:val="00AF3130"/>
    <w:rsid w:val="00AF4765"/>
    <w:rsid w:val="00AF5793"/>
    <w:rsid w:val="00AF5C4D"/>
    <w:rsid w:val="00AF64D0"/>
    <w:rsid w:val="00B02B30"/>
    <w:rsid w:val="00B02DAC"/>
    <w:rsid w:val="00B02F30"/>
    <w:rsid w:val="00B05FCA"/>
    <w:rsid w:val="00B0629A"/>
    <w:rsid w:val="00B10ECE"/>
    <w:rsid w:val="00B13738"/>
    <w:rsid w:val="00B13A11"/>
    <w:rsid w:val="00B1513D"/>
    <w:rsid w:val="00B16CE9"/>
    <w:rsid w:val="00B17434"/>
    <w:rsid w:val="00B21879"/>
    <w:rsid w:val="00B22BD3"/>
    <w:rsid w:val="00B24119"/>
    <w:rsid w:val="00B24445"/>
    <w:rsid w:val="00B24588"/>
    <w:rsid w:val="00B2507F"/>
    <w:rsid w:val="00B26EE8"/>
    <w:rsid w:val="00B274B6"/>
    <w:rsid w:val="00B33B16"/>
    <w:rsid w:val="00B33C05"/>
    <w:rsid w:val="00B33CE2"/>
    <w:rsid w:val="00B33D14"/>
    <w:rsid w:val="00B34249"/>
    <w:rsid w:val="00B342DF"/>
    <w:rsid w:val="00B34747"/>
    <w:rsid w:val="00B34BFB"/>
    <w:rsid w:val="00B35585"/>
    <w:rsid w:val="00B35C73"/>
    <w:rsid w:val="00B35EE0"/>
    <w:rsid w:val="00B360D3"/>
    <w:rsid w:val="00B36B7D"/>
    <w:rsid w:val="00B37DF4"/>
    <w:rsid w:val="00B40858"/>
    <w:rsid w:val="00B41D89"/>
    <w:rsid w:val="00B435F4"/>
    <w:rsid w:val="00B44A1A"/>
    <w:rsid w:val="00B46374"/>
    <w:rsid w:val="00B4699C"/>
    <w:rsid w:val="00B470F1"/>
    <w:rsid w:val="00B4710A"/>
    <w:rsid w:val="00B47E04"/>
    <w:rsid w:val="00B47FFD"/>
    <w:rsid w:val="00B50653"/>
    <w:rsid w:val="00B50AD8"/>
    <w:rsid w:val="00B52ECD"/>
    <w:rsid w:val="00B53ADC"/>
    <w:rsid w:val="00B54754"/>
    <w:rsid w:val="00B5544A"/>
    <w:rsid w:val="00B55A9A"/>
    <w:rsid w:val="00B569CB"/>
    <w:rsid w:val="00B570F1"/>
    <w:rsid w:val="00B57200"/>
    <w:rsid w:val="00B57445"/>
    <w:rsid w:val="00B61D08"/>
    <w:rsid w:val="00B64C9E"/>
    <w:rsid w:val="00B6671C"/>
    <w:rsid w:val="00B66723"/>
    <w:rsid w:val="00B66FA3"/>
    <w:rsid w:val="00B67591"/>
    <w:rsid w:val="00B70729"/>
    <w:rsid w:val="00B70E8A"/>
    <w:rsid w:val="00B713FA"/>
    <w:rsid w:val="00B72DA0"/>
    <w:rsid w:val="00B73708"/>
    <w:rsid w:val="00B73769"/>
    <w:rsid w:val="00B744C5"/>
    <w:rsid w:val="00B74CE3"/>
    <w:rsid w:val="00B7698B"/>
    <w:rsid w:val="00B76FCA"/>
    <w:rsid w:val="00B7737E"/>
    <w:rsid w:val="00B802BA"/>
    <w:rsid w:val="00B8069B"/>
    <w:rsid w:val="00B80A77"/>
    <w:rsid w:val="00B81D14"/>
    <w:rsid w:val="00B82485"/>
    <w:rsid w:val="00B83EE0"/>
    <w:rsid w:val="00B84B13"/>
    <w:rsid w:val="00B86CE0"/>
    <w:rsid w:val="00B8E2C5"/>
    <w:rsid w:val="00B905CC"/>
    <w:rsid w:val="00B90D35"/>
    <w:rsid w:val="00B90DB7"/>
    <w:rsid w:val="00B91071"/>
    <w:rsid w:val="00B92108"/>
    <w:rsid w:val="00B947F8"/>
    <w:rsid w:val="00B94946"/>
    <w:rsid w:val="00B95F40"/>
    <w:rsid w:val="00B96620"/>
    <w:rsid w:val="00B973C7"/>
    <w:rsid w:val="00B97437"/>
    <w:rsid w:val="00B97F01"/>
    <w:rsid w:val="00B97F39"/>
    <w:rsid w:val="00BA028B"/>
    <w:rsid w:val="00BA1524"/>
    <w:rsid w:val="00BA2827"/>
    <w:rsid w:val="00BA2A4F"/>
    <w:rsid w:val="00BA2D93"/>
    <w:rsid w:val="00BA3518"/>
    <w:rsid w:val="00BA4B66"/>
    <w:rsid w:val="00BA7E1B"/>
    <w:rsid w:val="00BB06E8"/>
    <w:rsid w:val="00BB3392"/>
    <w:rsid w:val="00BB37C3"/>
    <w:rsid w:val="00BB41B6"/>
    <w:rsid w:val="00BB596F"/>
    <w:rsid w:val="00BB72AE"/>
    <w:rsid w:val="00BB7F3E"/>
    <w:rsid w:val="00BC074D"/>
    <w:rsid w:val="00BC093A"/>
    <w:rsid w:val="00BC120C"/>
    <w:rsid w:val="00BC17D4"/>
    <w:rsid w:val="00BC2FF6"/>
    <w:rsid w:val="00BC333E"/>
    <w:rsid w:val="00BC4ACC"/>
    <w:rsid w:val="00BC4DA3"/>
    <w:rsid w:val="00BC5AC6"/>
    <w:rsid w:val="00BC6BD2"/>
    <w:rsid w:val="00BC7834"/>
    <w:rsid w:val="00BC7BD4"/>
    <w:rsid w:val="00BD1B71"/>
    <w:rsid w:val="00BD217B"/>
    <w:rsid w:val="00BD3611"/>
    <w:rsid w:val="00BD3997"/>
    <w:rsid w:val="00BD3F1F"/>
    <w:rsid w:val="00BD45A1"/>
    <w:rsid w:val="00BD4F71"/>
    <w:rsid w:val="00BD5C5E"/>
    <w:rsid w:val="00BD6A3E"/>
    <w:rsid w:val="00BD6F24"/>
    <w:rsid w:val="00BD7F91"/>
    <w:rsid w:val="00BE081E"/>
    <w:rsid w:val="00BE1A7F"/>
    <w:rsid w:val="00BE30BA"/>
    <w:rsid w:val="00BE3EB8"/>
    <w:rsid w:val="00BE4902"/>
    <w:rsid w:val="00BE5846"/>
    <w:rsid w:val="00BE5F5C"/>
    <w:rsid w:val="00BE5FEE"/>
    <w:rsid w:val="00BF10E3"/>
    <w:rsid w:val="00BF4DCD"/>
    <w:rsid w:val="00BF53CF"/>
    <w:rsid w:val="00BF64D0"/>
    <w:rsid w:val="00BF7AB7"/>
    <w:rsid w:val="00BF7D36"/>
    <w:rsid w:val="00C00E22"/>
    <w:rsid w:val="00C00E57"/>
    <w:rsid w:val="00C00F8E"/>
    <w:rsid w:val="00C0184A"/>
    <w:rsid w:val="00C02353"/>
    <w:rsid w:val="00C030BC"/>
    <w:rsid w:val="00C03998"/>
    <w:rsid w:val="00C05591"/>
    <w:rsid w:val="00C05808"/>
    <w:rsid w:val="00C06D6B"/>
    <w:rsid w:val="00C0728D"/>
    <w:rsid w:val="00C07609"/>
    <w:rsid w:val="00C11177"/>
    <w:rsid w:val="00C1208F"/>
    <w:rsid w:val="00C143C8"/>
    <w:rsid w:val="00C143DE"/>
    <w:rsid w:val="00C15A20"/>
    <w:rsid w:val="00C217A8"/>
    <w:rsid w:val="00C21FCA"/>
    <w:rsid w:val="00C22113"/>
    <w:rsid w:val="00C22950"/>
    <w:rsid w:val="00C24523"/>
    <w:rsid w:val="00C258D6"/>
    <w:rsid w:val="00C26DC6"/>
    <w:rsid w:val="00C27B26"/>
    <w:rsid w:val="00C30118"/>
    <w:rsid w:val="00C30EF7"/>
    <w:rsid w:val="00C32513"/>
    <w:rsid w:val="00C33E4D"/>
    <w:rsid w:val="00C350B6"/>
    <w:rsid w:val="00C35967"/>
    <w:rsid w:val="00C374ED"/>
    <w:rsid w:val="00C400FD"/>
    <w:rsid w:val="00C40923"/>
    <w:rsid w:val="00C40A72"/>
    <w:rsid w:val="00C40ADD"/>
    <w:rsid w:val="00C40ADF"/>
    <w:rsid w:val="00C41FE5"/>
    <w:rsid w:val="00C42B3F"/>
    <w:rsid w:val="00C431F0"/>
    <w:rsid w:val="00C4326E"/>
    <w:rsid w:val="00C437EE"/>
    <w:rsid w:val="00C43B8B"/>
    <w:rsid w:val="00C43F37"/>
    <w:rsid w:val="00C452A3"/>
    <w:rsid w:val="00C45908"/>
    <w:rsid w:val="00C45C17"/>
    <w:rsid w:val="00C469B4"/>
    <w:rsid w:val="00C476E5"/>
    <w:rsid w:val="00C50E8C"/>
    <w:rsid w:val="00C50EEF"/>
    <w:rsid w:val="00C519FE"/>
    <w:rsid w:val="00C53B0A"/>
    <w:rsid w:val="00C548DE"/>
    <w:rsid w:val="00C54F64"/>
    <w:rsid w:val="00C55C85"/>
    <w:rsid w:val="00C564BF"/>
    <w:rsid w:val="00C56833"/>
    <w:rsid w:val="00C568E7"/>
    <w:rsid w:val="00C5730F"/>
    <w:rsid w:val="00C6089B"/>
    <w:rsid w:val="00C60A6A"/>
    <w:rsid w:val="00C62097"/>
    <w:rsid w:val="00C6256D"/>
    <w:rsid w:val="00C63649"/>
    <w:rsid w:val="00C63BBD"/>
    <w:rsid w:val="00C64C49"/>
    <w:rsid w:val="00C65A75"/>
    <w:rsid w:val="00C65FBC"/>
    <w:rsid w:val="00C6CC0B"/>
    <w:rsid w:val="00C70C6E"/>
    <w:rsid w:val="00C70F28"/>
    <w:rsid w:val="00C7100E"/>
    <w:rsid w:val="00C72003"/>
    <w:rsid w:val="00C73990"/>
    <w:rsid w:val="00C73E67"/>
    <w:rsid w:val="00C741A4"/>
    <w:rsid w:val="00C74774"/>
    <w:rsid w:val="00C75549"/>
    <w:rsid w:val="00C75634"/>
    <w:rsid w:val="00C76AB8"/>
    <w:rsid w:val="00C776BA"/>
    <w:rsid w:val="00C778FE"/>
    <w:rsid w:val="00C82DDA"/>
    <w:rsid w:val="00C85EC2"/>
    <w:rsid w:val="00C90C0E"/>
    <w:rsid w:val="00C92011"/>
    <w:rsid w:val="00C920F5"/>
    <w:rsid w:val="00C9221C"/>
    <w:rsid w:val="00C92A8F"/>
    <w:rsid w:val="00C92FBB"/>
    <w:rsid w:val="00C9337B"/>
    <w:rsid w:val="00C943DA"/>
    <w:rsid w:val="00C9686E"/>
    <w:rsid w:val="00CA0047"/>
    <w:rsid w:val="00CA30E2"/>
    <w:rsid w:val="00CA321A"/>
    <w:rsid w:val="00CA4DDD"/>
    <w:rsid w:val="00CA5E11"/>
    <w:rsid w:val="00CA648E"/>
    <w:rsid w:val="00CA74F5"/>
    <w:rsid w:val="00CA7AA8"/>
    <w:rsid w:val="00CB043B"/>
    <w:rsid w:val="00CB1DBA"/>
    <w:rsid w:val="00CB20C3"/>
    <w:rsid w:val="00CB2CA6"/>
    <w:rsid w:val="00CB3099"/>
    <w:rsid w:val="00CB32AB"/>
    <w:rsid w:val="00CB60C1"/>
    <w:rsid w:val="00CB616D"/>
    <w:rsid w:val="00CB628A"/>
    <w:rsid w:val="00CB66D5"/>
    <w:rsid w:val="00CC122B"/>
    <w:rsid w:val="00CC1F7C"/>
    <w:rsid w:val="00CC44CC"/>
    <w:rsid w:val="00CC5554"/>
    <w:rsid w:val="00CC61EE"/>
    <w:rsid w:val="00CD019C"/>
    <w:rsid w:val="00CD0478"/>
    <w:rsid w:val="00CD18AE"/>
    <w:rsid w:val="00CD2063"/>
    <w:rsid w:val="00CD2A96"/>
    <w:rsid w:val="00CD3365"/>
    <w:rsid w:val="00CD51D3"/>
    <w:rsid w:val="00CD547F"/>
    <w:rsid w:val="00CD5925"/>
    <w:rsid w:val="00CD7429"/>
    <w:rsid w:val="00CD7972"/>
    <w:rsid w:val="00CD7CF5"/>
    <w:rsid w:val="00CE0DA0"/>
    <w:rsid w:val="00CE0E2A"/>
    <w:rsid w:val="00CE0F2D"/>
    <w:rsid w:val="00CE1406"/>
    <w:rsid w:val="00CE141F"/>
    <w:rsid w:val="00CE25A7"/>
    <w:rsid w:val="00CE3311"/>
    <w:rsid w:val="00CE3870"/>
    <w:rsid w:val="00CE506C"/>
    <w:rsid w:val="00CE522B"/>
    <w:rsid w:val="00CE52BF"/>
    <w:rsid w:val="00CE557A"/>
    <w:rsid w:val="00CF0A7B"/>
    <w:rsid w:val="00CF0C0C"/>
    <w:rsid w:val="00CF0FA9"/>
    <w:rsid w:val="00CF1BE2"/>
    <w:rsid w:val="00CF27F8"/>
    <w:rsid w:val="00CF2914"/>
    <w:rsid w:val="00CF357B"/>
    <w:rsid w:val="00CF3825"/>
    <w:rsid w:val="00CF3FE7"/>
    <w:rsid w:val="00CF59E1"/>
    <w:rsid w:val="00CF7700"/>
    <w:rsid w:val="00CF79DB"/>
    <w:rsid w:val="00CF7FD7"/>
    <w:rsid w:val="00D02D39"/>
    <w:rsid w:val="00D0411E"/>
    <w:rsid w:val="00D04EDC"/>
    <w:rsid w:val="00D0527D"/>
    <w:rsid w:val="00D072C0"/>
    <w:rsid w:val="00D114FB"/>
    <w:rsid w:val="00D11A43"/>
    <w:rsid w:val="00D128ED"/>
    <w:rsid w:val="00D13251"/>
    <w:rsid w:val="00D1410C"/>
    <w:rsid w:val="00D143D8"/>
    <w:rsid w:val="00D14612"/>
    <w:rsid w:val="00D1528B"/>
    <w:rsid w:val="00D16DDE"/>
    <w:rsid w:val="00D200F6"/>
    <w:rsid w:val="00D20271"/>
    <w:rsid w:val="00D20EFA"/>
    <w:rsid w:val="00D216D1"/>
    <w:rsid w:val="00D21B72"/>
    <w:rsid w:val="00D22846"/>
    <w:rsid w:val="00D306B1"/>
    <w:rsid w:val="00D3130E"/>
    <w:rsid w:val="00D31A19"/>
    <w:rsid w:val="00D32C00"/>
    <w:rsid w:val="00D364AB"/>
    <w:rsid w:val="00D37BF9"/>
    <w:rsid w:val="00D40CFA"/>
    <w:rsid w:val="00D41013"/>
    <w:rsid w:val="00D41070"/>
    <w:rsid w:val="00D42A30"/>
    <w:rsid w:val="00D42D3F"/>
    <w:rsid w:val="00D4366E"/>
    <w:rsid w:val="00D44729"/>
    <w:rsid w:val="00D4494F"/>
    <w:rsid w:val="00D44D9A"/>
    <w:rsid w:val="00D4564C"/>
    <w:rsid w:val="00D50CD9"/>
    <w:rsid w:val="00D51B6F"/>
    <w:rsid w:val="00D51E17"/>
    <w:rsid w:val="00D522A7"/>
    <w:rsid w:val="00D52F6F"/>
    <w:rsid w:val="00D5450F"/>
    <w:rsid w:val="00D54A2F"/>
    <w:rsid w:val="00D55342"/>
    <w:rsid w:val="00D55970"/>
    <w:rsid w:val="00D57384"/>
    <w:rsid w:val="00D57F79"/>
    <w:rsid w:val="00D60892"/>
    <w:rsid w:val="00D62B2C"/>
    <w:rsid w:val="00D631C4"/>
    <w:rsid w:val="00D63FFB"/>
    <w:rsid w:val="00D64384"/>
    <w:rsid w:val="00D64FAC"/>
    <w:rsid w:val="00D659A8"/>
    <w:rsid w:val="00D667F4"/>
    <w:rsid w:val="00D66A0C"/>
    <w:rsid w:val="00D6740C"/>
    <w:rsid w:val="00D71990"/>
    <w:rsid w:val="00D71EBD"/>
    <w:rsid w:val="00D72CB6"/>
    <w:rsid w:val="00D73032"/>
    <w:rsid w:val="00D7361E"/>
    <w:rsid w:val="00D73C6C"/>
    <w:rsid w:val="00D74602"/>
    <w:rsid w:val="00D76E38"/>
    <w:rsid w:val="00D774A7"/>
    <w:rsid w:val="00D7775C"/>
    <w:rsid w:val="00D77D3C"/>
    <w:rsid w:val="00D8048F"/>
    <w:rsid w:val="00D818E1"/>
    <w:rsid w:val="00D8201A"/>
    <w:rsid w:val="00D82C45"/>
    <w:rsid w:val="00D83528"/>
    <w:rsid w:val="00D8574C"/>
    <w:rsid w:val="00D8586D"/>
    <w:rsid w:val="00D86793"/>
    <w:rsid w:val="00D871A1"/>
    <w:rsid w:val="00D873A3"/>
    <w:rsid w:val="00D875B7"/>
    <w:rsid w:val="00D904F0"/>
    <w:rsid w:val="00D90CE4"/>
    <w:rsid w:val="00D90F3E"/>
    <w:rsid w:val="00D91378"/>
    <w:rsid w:val="00D934F9"/>
    <w:rsid w:val="00D943DA"/>
    <w:rsid w:val="00D97A05"/>
    <w:rsid w:val="00D97D81"/>
    <w:rsid w:val="00D97E09"/>
    <w:rsid w:val="00DA1B47"/>
    <w:rsid w:val="00DA28E4"/>
    <w:rsid w:val="00DA32EC"/>
    <w:rsid w:val="00DA372B"/>
    <w:rsid w:val="00DA4C10"/>
    <w:rsid w:val="00DA4D25"/>
    <w:rsid w:val="00DA593E"/>
    <w:rsid w:val="00DA5B34"/>
    <w:rsid w:val="00DA5FA2"/>
    <w:rsid w:val="00DA5FC3"/>
    <w:rsid w:val="00DB028C"/>
    <w:rsid w:val="00DB032E"/>
    <w:rsid w:val="00DB1666"/>
    <w:rsid w:val="00DB2615"/>
    <w:rsid w:val="00DB3CE6"/>
    <w:rsid w:val="00DB50D8"/>
    <w:rsid w:val="00DB5407"/>
    <w:rsid w:val="00DC0286"/>
    <w:rsid w:val="00DC28AB"/>
    <w:rsid w:val="00DC3577"/>
    <w:rsid w:val="00DC458C"/>
    <w:rsid w:val="00DC4ED3"/>
    <w:rsid w:val="00DC5057"/>
    <w:rsid w:val="00DC7670"/>
    <w:rsid w:val="00DD057D"/>
    <w:rsid w:val="00DD09D2"/>
    <w:rsid w:val="00DD0F0F"/>
    <w:rsid w:val="00DD0F5D"/>
    <w:rsid w:val="00DD1408"/>
    <w:rsid w:val="00DD356D"/>
    <w:rsid w:val="00DD3C2C"/>
    <w:rsid w:val="00DD4737"/>
    <w:rsid w:val="00DD4A56"/>
    <w:rsid w:val="00DD50A7"/>
    <w:rsid w:val="00DD5C76"/>
    <w:rsid w:val="00DD6E56"/>
    <w:rsid w:val="00DD7B4A"/>
    <w:rsid w:val="00DE1695"/>
    <w:rsid w:val="00DE1C19"/>
    <w:rsid w:val="00DE200B"/>
    <w:rsid w:val="00DE269C"/>
    <w:rsid w:val="00DE3553"/>
    <w:rsid w:val="00DE3D4F"/>
    <w:rsid w:val="00DE4C5F"/>
    <w:rsid w:val="00DE4FD6"/>
    <w:rsid w:val="00DE55F3"/>
    <w:rsid w:val="00DE566B"/>
    <w:rsid w:val="00DE651E"/>
    <w:rsid w:val="00DF0862"/>
    <w:rsid w:val="00DF0886"/>
    <w:rsid w:val="00DF0B75"/>
    <w:rsid w:val="00DF10D2"/>
    <w:rsid w:val="00DF1443"/>
    <w:rsid w:val="00DF14DC"/>
    <w:rsid w:val="00DF1857"/>
    <w:rsid w:val="00DF1C02"/>
    <w:rsid w:val="00DF4129"/>
    <w:rsid w:val="00DF4E6B"/>
    <w:rsid w:val="00DF6072"/>
    <w:rsid w:val="00DF799D"/>
    <w:rsid w:val="00E00E26"/>
    <w:rsid w:val="00E01C31"/>
    <w:rsid w:val="00E037BA"/>
    <w:rsid w:val="00E03DA7"/>
    <w:rsid w:val="00E06B5B"/>
    <w:rsid w:val="00E06F68"/>
    <w:rsid w:val="00E07E18"/>
    <w:rsid w:val="00E1242C"/>
    <w:rsid w:val="00E1294A"/>
    <w:rsid w:val="00E131BA"/>
    <w:rsid w:val="00E13501"/>
    <w:rsid w:val="00E13C3C"/>
    <w:rsid w:val="00E14601"/>
    <w:rsid w:val="00E14625"/>
    <w:rsid w:val="00E15521"/>
    <w:rsid w:val="00E16118"/>
    <w:rsid w:val="00E1665F"/>
    <w:rsid w:val="00E16E20"/>
    <w:rsid w:val="00E20604"/>
    <w:rsid w:val="00E20BCC"/>
    <w:rsid w:val="00E21306"/>
    <w:rsid w:val="00E229FA"/>
    <w:rsid w:val="00E23B44"/>
    <w:rsid w:val="00E240F9"/>
    <w:rsid w:val="00E25629"/>
    <w:rsid w:val="00E25C5A"/>
    <w:rsid w:val="00E26B92"/>
    <w:rsid w:val="00E272F9"/>
    <w:rsid w:val="00E2750B"/>
    <w:rsid w:val="00E27B2A"/>
    <w:rsid w:val="00E30195"/>
    <w:rsid w:val="00E3141B"/>
    <w:rsid w:val="00E31E57"/>
    <w:rsid w:val="00E31FB4"/>
    <w:rsid w:val="00E32703"/>
    <w:rsid w:val="00E327AA"/>
    <w:rsid w:val="00E3287D"/>
    <w:rsid w:val="00E32D80"/>
    <w:rsid w:val="00E33CA8"/>
    <w:rsid w:val="00E3494C"/>
    <w:rsid w:val="00E356A2"/>
    <w:rsid w:val="00E361B7"/>
    <w:rsid w:val="00E3630B"/>
    <w:rsid w:val="00E36B0C"/>
    <w:rsid w:val="00E37555"/>
    <w:rsid w:val="00E4040E"/>
    <w:rsid w:val="00E42D9A"/>
    <w:rsid w:val="00E42E9F"/>
    <w:rsid w:val="00E431FB"/>
    <w:rsid w:val="00E44100"/>
    <w:rsid w:val="00E45812"/>
    <w:rsid w:val="00E46589"/>
    <w:rsid w:val="00E471AB"/>
    <w:rsid w:val="00E47602"/>
    <w:rsid w:val="00E47731"/>
    <w:rsid w:val="00E501CA"/>
    <w:rsid w:val="00E50229"/>
    <w:rsid w:val="00E51606"/>
    <w:rsid w:val="00E526C6"/>
    <w:rsid w:val="00E52CD0"/>
    <w:rsid w:val="00E53D34"/>
    <w:rsid w:val="00E5470B"/>
    <w:rsid w:val="00E549B8"/>
    <w:rsid w:val="00E56381"/>
    <w:rsid w:val="00E60A2D"/>
    <w:rsid w:val="00E634D0"/>
    <w:rsid w:val="00E639EE"/>
    <w:rsid w:val="00E63C48"/>
    <w:rsid w:val="00E65E78"/>
    <w:rsid w:val="00E65FBD"/>
    <w:rsid w:val="00E66760"/>
    <w:rsid w:val="00E66E17"/>
    <w:rsid w:val="00E678C1"/>
    <w:rsid w:val="00E7055A"/>
    <w:rsid w:val="00E70947"/>
    <w:rsid w:val="00E72B5F"/>
    <w:rsid w:val="00E74E62"/>
    <w:rsid w:val="00E75912"/>
    <w:rsid w:val="00E76AAB"/>
    <w:rsid w:val="00E80DBB"/>
    <w:rsid w:val="00E8196B"/>
    <w:rsid w:val="00E81B29"/>
    <w:rsid w:val="00E81F7E"/>
    <w:rsid w:val="00E83060"/>
    <w:rsid w:val="00E84012"/>
    <w:rsid w:val="00E84723"/>
    <w:rsid w:val="00E861DF"/>
    <w:rsid w:val="00E90F6A"/>
    <w:rsid w:val="00E91EB2"/>
    <w:rsid w:val="00E94223"/>
    <w:rsid w:val="00E94C23"/>
    <w:rsid w:val="00E95302"/>
    <w:rsid w:val="00E95FE1"/>
    <w:rsid w:val="00E9729B"/>
    <w:rsid w:val="00EA06E9"/>
    <w:rsid w:val="00EA0724"/>
    <w:rsid w:val="00EA0F28"/>
    <w:rsid w:val="00EA264F"/>
    <w:rsid w:val="00EA466D"/>
    <w:rsid w:val="00EA4702"/>
    <w:rsid w:val="00EA5353"/>
    <w:rsid w:val="00EA57B3"/>
    <w:rsid w:val="00EA5C02"/>
    <w:rsid w:val="00EA6251"/>
    <w:rsid w:val="00EA629A"/>
    <w:rsid w:val="00EB16F7"/>
    <w:rsid w:val="00EB1776"/>
    <w:rsid w:val="00EB2E9A"/>
    <w:rsid w:val="00EB3860"/>
    <w:rsid w:val="00EB4BAB"/>
    <w:rsid w:val="00EB4D6B"/>
    <w:rsid w:val="00EB5C70"/>
    <w:rsid w:val="00EB6414"/>
    <w:rsid w:val="00EB6815"/>
    <w:rsid w:val="00EB7D23"/>
    <w:rsid w:val="00EC08B1"/>
    <w:rsid w:val="00EC13F2"/>
    <w:rsid w:val="00EC249C"/>
    <w:rsid w:val="00EC28D1"/>
    <w:rsid w:val="00EC2FBE"/>
    <w:rsid w:val="00EC394B"/>
    <w:rsid w:val="00EC3ADE"/>
    <w:rsid w:val="00EC47C6"/>
    <w:rsid w:val="00EC486C"/>
    <w:rsid w:val="00EC4DF9"/>
    <w:rsid w:val="00EC4F1F"/>
    <w:rsid w:val="00EC5EE0"/>
    <w:rsid w:val="00EC63A7"/>
    <w:rsid w:val="00EC67AA"/>
    <w:rsid w:val="00EC70D6"/>
    <w:rsid w:val="00EC7149"/>
    <w:rsid w:val="00EC744B"/>
    <w:rsid w:val="00ED05A0"/>
    <w:rsid w:val="00ED0CE6"/>
    <w:rsid w:val="00ED14A9"/>
    <w:rsid w:val="00ED1807"/>
    <w:rsid w:val="00ED1E40"/>
    <w:rsid w:val="00ED426B"/>
    <w:rsid w:val="00ED7F33"/>
    <w:rsid w:val="00EE028A"/>
    <w:rsid w:val="00EE0709"/>
    <w:rsid w:val="00EE0794"/>
    <w:rsid w:val="00EE094D"/>
    <w:rsid w:val="00EE153F"/>
    <w:rsid w:val="00EE1702"/>
    <w:rsid w:val="00EE3017"/>
    <w:rsid w:val="00EE39F5"/>
    <w:rsid w:val="00EE3A24"/>
    <w:rsid w:val="00EE4B95"/>
    <w:rsid w:val="00EE4E72"/>
    <w:rsid w:val="00EE4F30"/>
    <w:rsid w:val="00EE5A26"/>
    <w:rsid w:val="00EE61E0"/>
    <w:rsid w:val="00EE7862"/>
    <w:rsid w:val="00EF22D3"/>
    <w:rsid w:val="00EF310B"/>
    <w:rsid w:val="00EF33AC"/>
    <w:rsid w:val="00EF3804"/>
    <w:rsid w:val="00EF389B"/>
    <w:rsid w:val="00EF52D0"/>
    <w:rsid w:val="00EF71DB"/>
    <w:rsid w:val="00F002B1"/>
    <w:rsid w:val="00F0117F"/>
    <w:rsid w:val="00F01F7B"/>
    <w:rsid w:val="00F02039"/>
    <w:rsid w:val="00F03CA0"/>
    <w:rsid w:val="00F042CC"/>
    <w:rsid w:val="00F04EFA"/>
    <w:rsid w:val="00F05D9E"/>
    <w:rsid w:val="00F061C8"/>
    <w:rsid w:val="00F109FA"/>
    <w:rsid w:val="00F1673A"/>
    <w:rsid w:val="00F1715A"/>
    <w:rsid w:val="00F1742C"/>
    <w:rsid w:val="00F175EC"/>
    <w:rsid w:val="00F217B3"/>
    <w:rsid w:val="00F2192D"/>
    <w:rsid w:val="00F223D6"/>
    <w:rsid w:val="00F22680"/>
    <w:rsid w:val="00F237FE"/>
    <w:rsid w:val="00F23A53"/>
    <w:rsid w:val="00F24EE0"/>
    <w:rsid w:val="00F269BA"/>
    <w:rsid w:val="00F27D27"/>
    <w:rsid w:val="00F30197"/>
    <w:rsid w:val="00F3055E"/>
    <w:rsid w:val="00F30BBF"/>
    <w:rsid w:val="00F31836"/>
    <w:rsid w:val="00F318BA"/>
    <w:rsid w:val="00F31F42"/>
    <w:rsid w:val="00F325E5"/>
    <w:rsid w:val="00F32914"/>
    <w:rsid w:val="00F32BAE"/>
    <w:rsid w:val="00F32FF8"/>
    <w:rsid w:val="00F336D6"/>
    <w:rsid w:val="00F34B52"/>
    <w:rsid w:val="00F358A1"/>
    <w:rsid w:val="00F35AF3"/>
    <w:rsid w:val="00F3615F"/>
    <w:rsid w:val="00F37D62"/>
    <w:rsid w:val="00F41EAA"/>
    <w:rsid w:val="00F4225E"/>
    <w:rsid w:val="00F438FF"/>
    <w:rsid w:val="00F43E47"/>
    <w:rsid w:val="00F44807"/>
    <w:rsid w:val="00F45343"/>
    <w:rsid w:val="00F46E4B"/>
    <w:rsid w:val="00F510F4"/>
    <w:rsid w:val="00F52DF8"/>
    <w:rsid w:val="00F5341C"/>
    <w:rsid w:val="00F535B5"/>
    <w:rsid w:val="00F54A06"/>
    <w:rsid w:val="00F55115"/>
    <w:rsid w:val="00F555BA"/>
    <w:rsid w:val="00F56CC8"/>
    <w:rsid w:val="00F56D21"/>
    <w:rsid w:val="00F570ED"/>
    <w:rsid w:val="00F57613"/>
    <w:rsid w:val="00F6036E"/>
    <w:rsid w:val="00F61317"/>
    <w:rsid w:val="00F62111"/>
    <w:rsid w:val="00F62684"/>
    <w:rsid w:val="00F64110"/>
    <w:rsid w:val="00F6429F"/>
    <w:rsid w:val="00F66CE0"/>
    <w:rsid w:val="00F66F19"/>
    <w:rsid w:val="00F67271"/>
    <w:rsid w:val="00F67318"/>
    <w:rsid w:val="00F67377"/>
    <w:rsid w:val="00F6767F"/>
    <w:rsid w:val="00F704A2"/>
    <w:rsid w:val="00F704E8"/>
    <w:rsid w:val="00F70691"/>
    <w:rsid w:val="00F73D93"/>
    <w:rsid w:val="00F73DB6"/>
    <w:rsid w:val="00F74112"/>
    <w:rsid w:val="00F7560A"/>
    <w:rsid w:val="00F763D5"/>
    <w:rsid w:val="00F76D97"/>
    <w:rsid w:val="00F813FE"/>
    <w:rsid w:val="00F828E3"/>
    <w:rsid w:val="00F82FE6"/>
    <w:rsid w:val="00F83D26"/>
    <w:rsid w:val="00F846B0"/>
    <w:rsid w:val="00F84A1E"/>
    <w:rsid w:val="00F84CF9"/>
    <w:rsid w:val="00F853E0"/>
    <w:rsid w:val="00F87C1B"/>
    <w:rsid w:val="00F91240"/>
    <w:rsid w:val="00F91E98"/>
    <w:rsid w:val="00F930D2"/>
    <w:rsid w:val="00F93527"/>
    <w:rsid w:val="00F94587"/>
    <w:rsid w:val="00F955AF"/>
    <w:rsid w:val="00F958C7"/>
    <w:rsid w:val="00F96C04"/>
    <w:rsid w:val="00F97634"/>
    <w:rsid w:val="00F97DED"/>
    <w:rsid w:val="00FA0543"/>
    <w:rsid w:val="00FA0FDF"/>
    <w:rsid w:val="00FA255D"/>
    <w:rsid w:val="00FA2DD1"/>
    <w:rsid w:val="00FA3279"/>
    <w:rsid w:val="00FA46A6"/>
    <w:rsid w:val="00FA4A4C"/>
    <w:rsid w:val="00FA57D5"/>
    <w:rsid w:val="00FA5A7B"/>
    <w:rsid w:val="00FA5D81"/>
    <w:rsid w:val="00FA778D"/>
    <w:rsid w:val="00FA7D66"/>
    <w:rsid w:val="00FB05CC"/>
    <w:rsid w:val="00FB082A"/>
    <w:rsid w:val="00FB2895"/>
    <w:rsid w:val="00FB2CF1"/>
    <w:rsid w:val="00FB35AF"/>
    <w:rsid w:val="00FB4844"/>
    <w:rsid w:val="00FB4DFB"/>
    <w:rsid w:val="00FB6D2C"/>
    <w:rsid w:val="00FC0386"/>
    <w:rsid w:val="00FC1368"/>
    <w:rsid w:val="00FC180C"/>
    <w:rsid w:val="00FC34C9"/>
    <w:rsid w:val="00FC49A0"/>
    <w:rsid w:val="00FC6268"/>
    <w:rsid w:val="00FC6D8D"/>
    <w:rsid w:val="00FD030E"/>
    <w:rsid w:val="00FD0D9A"/>
    <w:rsid w:val="00FD1ECA"/>
    <w:rsid w:val="00FD2B10"/>
    <w:rsid w:val="00FD304A"/>
    <w:rsid w:val="00FD3356"/>
    <w:rsid w:val="00FD35E5"/>
    <w:rsid w:val="00FD511F"/>
    <w:rsid w:val="00FD68A1"/>
    <w:rsid w:val="00FD69C2"/>
    <w:rsid w:val="00FD6C1C"/>
    <w:rsid w:val="00FD7203"/>
    <w:rsid w:val="00FD7C75"/>
    <w:rsid w:val="00FE2DEB"/>
    <w:rsid w:val="00FE35DF"/>
    <w:rsid w:val="00FE3A83"/>
    <w:rsid w:val="00FE6A46"/>
    <w:rsid w:val="00FF232D"/>
    <w:rsid w:val="00FF2B0E"/>
    <w:rsid w:val="00FF302E"/>
    <w:rsid w:val="00FF591B"/>
    <w:rsid w:val="00FF5EEF"/>
    <w:rsid w:val="00FF5F35"/>
    <w:rsid w:val="00FF678E"/>
    <w:rsid w:val="00FF69C1"/>
    <w:rsid w:val="00FF6A88"/>
    <w:rsid w:val="00FF7752"/>
    <w:rsid w:val="00FF7898"/>
    <w:rsid w:val="01370745"/>
    <w:rsid w:val="01FA9B4F"/>
    <w:rsid w:val="0211F01E"/>
    <w:rsid w:val="02BD1B48"/>
    <w:rsid w:val="02C36BDA"/>
    <w:rsid w:val="02D67B06"/>
    <w:rsid w:val="031CB2C6"/>
    <w:rsid w:val="033CD1A0"/>
    <w:rsid w:val="033E9AEF"/>
    <w:rsid w:val="034EB1AE"/>
    <w:rsid w:val="03581782"/>
    <w:rsid w:val="037B9077"/>
    <w:rsid w:val="03A1E494"/>
    <w:rsid w:val="03A22DCB"/>
    <w:rsid w:val="03D974A9"/>
    <w:rsid w:val="0440492B"/>
    <w:rsid w:val="044DEAF8"/>
    <w:rsid w:val="045A4730"/>
    <w:rsid w:val="04E6FFDC"/>
    <w:rsid w:val="04EA83E3"/>
    <w:rsid w:val="050CA224"/>
    <w:rsid w:val="050D1AF3"/>
    <w:rsid w:val="05111A1A"/>
    <w:rsid w:val="0549082E"/>
    <w:rsid w:val="0577249D"/>
    <w:rsid w:val="0578BD56"/>
    <w:rsid w:val="059E3513"/>
    <w:rsid w:val="05AD898A"/>
    <w:rsid w:val="05B68969"/>
    <w:rsid w:val="05C7D9EA"/>
    <w:rsid w:val="05CB838D"/>
    <w:rsid w:val="05D994CE"/>
    <w:rsid w:val="0600C92E"/>
    <w:rsid w:val="0626FFF3"/>
    <w:rsid w:val="064DDBEC"/>
    <w:rsid w:val="0660C6E5"/>
    <w:rsid w:val="066C863F"/>
    <w:rsid w:val="067CE6E9"/>
    <w:rsid w:val="06BC88E4"/>
    <w:rsid w:val="06EBE54F"/>
    <w:rsid w:val="06ED800F"/>
    <w:rsid w:val="06F90BC9"/>
    <w:rsid w:val="072B24A1"/>
    <w:rsid w:val="0761D8FC"/>
    <w:rsid w:val="07678A9C"/>
    <w:rsid w:val="07896C1E"/>
    <w:rsid w:val="079DFDDA"/>
    <w:rsid w:val="07A189E1"/>
    <w:rsid w:val="07B87F58"/>
    <w:rsid w:val="07BAD9CC"/>
    <w:rsid w:val="07FC4A46"/>
    <w:rsid w:val="083D8EC5"/>
    <w:rsid w:val="083FA2FC"/>
    <w:rsid w:val="085FD686"/>
    <w:rsid w:val="0899B9AE"/>
    <w:rsid w:val="08AB0997"/>
    <w:rsid w:val="08EE5A96"/>
    <w:rsid w:val="08F9E92A"/>
    <w:rsid w:val="0922E884"/>
    <w:rsid w:val="092F5BCA"/>
    <w:rsid w:val="0989CC15"/>
    <w:rsid w:val="09BF9117"/>
    <w:rsid w:val="09C4B4E1"/>
    <w:rsid w:val="09C83058"/>
    <w:rsid w:val="09D68895"/>
    <w:rsid w:val="09F9E68B"/>
    <w:rsid w:val="0A158B0F"/>
    <w:rsid w:val="0A2129EF"/>
    <w:rsid w:val="0A34F9F8"/>
    <w:rsid w:val="0A496D2E"/>
    <w:rsid w:val="0A82C88E"/>
    <w:rsid w:val="0A82D959"/>
    <w:rsid w:val="0AAAEDE8"/>
    <w:rsid w:val="0AC3A402"/>
    <w:rsid w:val="0AC77B3A"/>
    <w:rsid w:val="0B1E0C4E"/>
    <w:rsid w:val="0B20B0FC"/>
    <w:rsid w:val="0B36C076"/>
    <w:rsid w:val="0B4AA95B"/>
    <w:rsid w:val="0B60D80F"/>
    <w:rsid w:val="0B8050F1"/>
    <w:rsid w:val="0B8282D2"/>
    <w:rsid w:val="0B8F8630"/>
    <w:rsid w:val="0BB94712"/>
    <w:rsid w:val="0BC7CA0E"/>
    <w:rsid w:val="0BDAA4A6"/>
    <w:rsid w:val="0BE3160A"/>
    <w:rsid w:val="0C2BB6C5"/>
    <w:rsid w:val="0C2E0B89"/>
    <w:rsid w:val="0C48A2C4"/>
    <w:rsid w:val="0C548394"/>
    <w:rsid w:val="0C99BC61"/>
    <w:rsid w:val="0CA8C766"/>
    <w:rsid w:val="0CF80F9E"/>
    <w:rsid w:val="0D39294A"/>
    <w:rsid w:val="0D7D870F"/>
    <w:rsid w:val="0D81BF5B"/>
    <w:rsid w:val="0D8848F2"/>
    <w:rsid w:val="0DA39DAD"/>
    <w:rsid w:val="0DDCA321"/>
    <w:rsid w:val="0DF8AEC7"/>
    <w:rsid w:val="0E06C395"/>
    <w:rsid w:val="0E117420"/>
    <w:rsid w:val="0E1B99C7"/>
    <w:rsid w:val="0E3866F7"/>
    <w:rsid w:val="0E5644D9"/>
    <w:rsid w:val="0E56A338"/>
    <w:rsid w:val="0E5924CE"/>
    <w:rsid w:val="0E65470C"/>
    <w:rsid w:val="0E700A25"/>
    <w:rsid w:val="0E8BF612"/>
    <w:rsid w:val="0E8F4EFF"/>
    <w:rsid w:val="0E90CD3E"/>
    <w:rsid w:val="0EA1555C"/>
    <w:rsid w:val="0EABF5E7"/>
    <w:rsid w:val="0EE0A678"/>
    <w:rsid w:val="0EE0B444"/>
    <w:rsid w:val="0EFE2A61"/>
    <w:rsid w:val="0F05793E"/>
    <w:rsid w:val="0F20E558"/>
    <w:rsid w:val="0F5F6E2A"/>
    <w:rsid w:val="0F8F4087"/>
    <w:rsid w:val="0F9E302C"/>
    <w:rsid w:val="0FD604F4"/>
    <w:rsid w:val="101114C8"/>
    <w:rsid w:val="101D4BF3"/>
    <w:rsid w:val="1024DC37"/>
    <w:rsid w:val="1047DAB3"/>
    <w:rsid w:val="10519FB4"/>
    <w:rsid w:val="1085A175"/>
    <w:rsid w:val="108F3DCA"/>
    <w:rsid w:val="109F4508"/>
    <w:rsid w:val="10E1FAE5"/>
    <w:rsid w:val="10E5DD63"/>
    <w:rsid w:val="10F699A4"/>
    <w:rsid w:val="10FCF8CD"/>
    <w:rsid w:val="112917E6"/>
    <w:rsid w:val="117C166A"/>
    <w:rsid w:val="1186F565"/>
    <w:rsid w:val="11A35536"/>
    <w:rsid w:val="11A6178B"/>
    <w:rsid w:val="11B36470"/>
    <w:rsid w:val="11B4E258"/>
    <w:rsid w:val="11BFA292"/>
    <w:rsid w:val="11D3D52A"/>
    <w:rsid w:val="11F5EE7F"/>
    <w:rsid w:val="11FC35CB"/>
    <w:rsid w:val="12055C1D"/>
    <w:rsid w:val="1211013F"/>
    <w:rsid w:val="122D0EF6"/>
    <w:rsid w:val="1255E987"/>
    <w:rsid w:val="125BFF8F"/>
    <w:rsid w:val="1265BB8B"/>
    <w:rsid w:val="12914559"/>
    <w:rsid w:val="12B1E3B6"/>
    <w:rsid w:val="12CADD63"/>
    <w:rsid w:val="12DE57B7"/>
    <w:rsid w:val="12F63182"/>
    <w:rsid w:val="131891CA"/>
    <w:rsid w:val="138DDDF0"/>
    <w:rsid w:val="13B7092D"/>
    <w:rsid w:val="13B98736"/>
    <w:rsid w:val="13BC612F"/>
    <w:rsid w:val="13D379BC"/>
    <w:rsid w:val="14090995"/>
    <w:rsid w:val="141EB803"/>
    <w:rsid w:val="143A8FC5"/>
    <w:rsid w:val="143DB4A4"/>
    <w:rsid w:val="1453161C"/>
    <w:rsid w:val="146A151B"/>
    <w:rsid w:val="1481F308"/>
    <w:rsid w:val="14CBD39E"/>
    <w:rsid w:val="14CE37E4"/>
    <w:rsid w:val="14E411F6"/>
    <w:rsid w:val="14E508B1"/>
    <w:rsid w:val="15553725"/>
    <w:rsid w:val="156F521C"/>
    <w:rsid w:val="15A339AB"/>
    <w:rsid w:val="15A467BC"/>
    <w:rsid w:val="15BF398A"/>
    <w:rsid w:val="15F401D1"/>
    <w:rsid w:val="16260E1F"/>
    <w:rsid w:val="1658D46C"/>
    <w:rsid w:val="165C364E"/>
    <w:rsid w:val="167DACD6"/>
    <w:rsid w:val="169B09C9"/>
    <w:rsid w:val="16CFA7B1"/>
    <w:rsid w:val="16D9B086"/>
    <w:rsid w:val="16F324A4"/>
    <w:rsid w:val="16F330A0"/>
    <w:rsid w:val="172A03F7"/>
    <w:rsid w:val="172D35EE"/>
    <w:rsid w:val="173FBD51"/>
    <w:rsid w:val="178CAA40"/>
    <w:rsid w:val="17AADEE2"/>
    <w:rsid w:val="180BDBE6"/>
    <w:rsid w:val="18241D8A"/>
    <w:rsid w:val="18307B89"/>
    <w:rsid w:val="18308638"/>
    <w:rsid w:val="183B9BFC"/>
    <w:rsid w:val="18523B62"/>
    <w:rsid w:val="1856416C"/>
    <w:rsid w:val="185A7C1A"/>
    <w:rsid w:val="186AD393"/>
    <w:rsid w:val="187EAB05"/>
    <w:rsid w:val="18D8E0FB"/>
    <w:rsid w:val="1911B06C"/>
    <w:rsid w:val="19289410"/>
    <w:rsid w:val="1930BD25"/>
    <w:rsid w:val="1933CF34"/>
    <w:rsid w:val="19814D99"/>
    <w:rsid w:val="19BA55B8"/>
    <w:rsid w:val="19E19CA4"/>
    <w:rsid w:val="1A119BC9"/>
    <w:rsid w:val="1A132DCC"/>
    <w:rsid w:val="1A187622"/>
    <w:rsid w:val="1A322E99"/>
    <w:rsid w:val="1A626E8D"/>
    <w:rsid w:val="1A933818"/>
    <w:rsid w:val="1AA56583"/>
    <w:rsid w:val="1AC806F3"/>
    <w:rsid w:val="1AD15F6B"/>
    <w:rsid w:val="1ADF478B"/>
    <w:rsid w:val="1B3141EF"/>
    <w:rsid w:val="1B5447BF"/>
    <w:rsid w:val="1B5E2CF3"/>
    <w:rsid w:val="1BA5D05B"/>
    <w:rsid w:val="1BB3DBE6"/>
    <w:rsid w:val="1BC6F820"/>
    <w:rsid w:val="1C055D68"/>
    <w:rsid w:val="1C06BEAC"/>
    <w:rsid w:val="1C3EA0FF"/>
    <w:rsid w:val="1C587EC6"/>
    <w:rsid w:val="1C5980F9"/>
    <w:rsid w:val="1C7A0D27"/>
    <w:rsid w:val="1C822744"/>
    <w:rsid w:val="1D076152"/>
    <w:rsid w:val="1D2F5643"/>
    <w:rsid w:val="1D400002"/>
    <w:rsid w:val="1D5037FD"/>
    <w:rsid w:val="1D5F91CB"/>
    <w:rsid w:val="1DA9ECD6"/>
    <w:rsid w:val="1DCF544D"/>
    <w:rsid w:val="1DD44FF0"/>
    <w:rsid w:val="1DE15FFC"/>
    <w:rsid w:val="1DE240D6"/>
    <w:rsid w:val="1E0006F8"/>
    <w:rsid w:val="1E145882"/>
    <w:rsid w:val="1E233406"/>
    <w:rsid w:val="1E29CB83"/>
    <w:rsid w:val="1E3B720E"/>
    <w:rsid w:val="1E536415"/>
    <w:rsid w:val="1E65B388"/>
    <w:rsid w:val="1E6B9E7F"/>
    <w:rsid w:val="1E6E95A1"/>
    <w:rsid w:val="1E7BF583"/>
    <w:rsid w:val="1E7EECA5"/>
    <w:rsid w:val="1EB23F36"/>
    <w:rsid w:val="1ED5FADC"/>
    <w:rsid w:val="1EDAC6A2"/>
    <w:rsid w:val="1F4101EE"/>
    <w:rsid w:val="1F6D720F"/>
    <w:rsid w:val="203291AD"/>
    <w:rsid w:val="20345EF5"/>
    <w:rsid w:val="20473518"/>
    <w:rsid w:val="206FA32D"/>
    <w:rsid w:val="20949B1C"/>
    <w:rsid w:val="20A66A5A"/>
    <w:rsid w:val="20C99F9D"/>
    <w:rsid w:val="20DE1A16"/>
    <w:rsid w:val="20E08EC0"/>
    <w:rsid w:val="21113301"/>
    <w:rsid w:val="21130D35"/>
    <w:rsid w:val="2175001A"/>
    <w:rsid w:val="217CE538"/>
    <w:rsid w:val="21A66DE4"/>
    <w:rsid w:val="21A834ED"/>
    <w:rsid w:val="21AAEC08"/>
    <w:rsid w:val="21DD15B3"/>
    <w:rsid w:val="21DDE9F1"/>
    <w:rsid w:val="21E46D03"/>
    <w:rsid w:val="21F5BDA8"/>
    <w:rsid w:val="221F06B0"/>
    <w:rsid w:val="22442214"/>
    <w:rsid w:val="226C3448"/>
    <w:rsid w:val="226F4499"/>
    <w:rsid w:val="2270B813"/>
    <w:rsid w:val="22727823"/>
    <w:rsid w:val="22DE5573"/>
    <w:rsid w:val="22F50A19"/>
    <w:rsid w:val="22F7B55A"/>
    <w:rsid w:val="2315ECD6"/>
    <w:rsid w:val="231C0FDB"/>
    <w:rsid w:val="233411F1"/>
    <w:rsid w:val="233D5F0B"/>
    <w:rsid w:val="2347CB14"/>
    <w:rsid w:val="2379B55D"/>
    <w:rsid w:val="2384096F"/>
    <w:rsid w:val="239F1127"/>
    <w:rsid w:val="23B6B36B"/>
    <w:rsid w:val="23C6A596"/>
    <w:rsid w:val="23CC578F"/>
    <w:rsid w:val="23D72189"/>
    <w:rsid w:val="23E2CDEF"/>
    <w:rsid w:val="23E3112E"/>
    <w:rsid w:val="23E376B1"/>
    <w:rsid w:val="24393100"/>
    <w:rsid w:val="243E29A2"/>
    <w:rsid w:val="244DE960"/>
    <w:rsid w:val="2453635D"/>
    <w:rsid w:val="245F5D2A"/>
    <w:rsid w:val="2480BCD7"/>
    <w:rsid w:val="24F49F9A"/>
    <w:rsid w:val="24FE6675"/>
    <w:rsid w:val="2502D9A9"/>
    <w:rsid w:val="2517D090"/>
    <w:rsid w:val="25202C5C"/>
    <w:rsid w:val="253D5014"/>
    <w:rsid w:val="25521A09"/>
    <w:rsid w:val="2577BA4E"/>
    <w:rsid w:val="2585F098"/>
    <w:rsid w:val="258A08DE"/>
    <w:rsid w:val="25A466DB"/>
    <w:rsid w:val="26487D0E"/>
    <w:rsid w:val="264BC00E"/>
    <w:rsid w:val="265804B4"/>
    <w:rsid w:val="267CD52F"/>
    <w:rsid w:val="26839F56"/>
    <w:rsid w:val="26955CC2"/>
    <w:rsid w:val="269579BA"/>
    <w:rsid w:val="26E565A5"/>
    <w:rsid w:val="27060F74"/>
    <w:rsid w:val="271C1FB7"/>
    <w:rsid w:val="27246C1F"/>
    <w:rsid w:val="2738B6B2"/>
    <w:rsid w:val="27735B42"/>
    <w:rsid w:val="27A1EA3B"/>
    <w:rsid w:val="27C3F394"/>
    <w:rsid w:val="27D3E76C"/>
    <w:rsid w:val="27D985E8"/>
    <w:rsid w:val="27F4141C"/>
    <w:rsid w:val="281F7BC3"/>
    <w:rsid w:val="283ACA96"/>
    <w:rsid w:val="28473648"/>
    <w:rsid w:val="288D96E4"/>
    <w:rsid w:val="2890BA7D"/>
    <w:rsid w:val="28BE19D6"/>
    <w:rsid w:val="29116DB2"/>
    <w:rsid w:val="2956A786"/>
    <w:rsid w:val="29624D4F"/>
    <w:rsid w:val="29B8687D"/>
    <w:rsid w:val="2A264683"/>
    <w:rsid w:val="2A2FEFA8"/>
    <w:rsid w:val="2A4AF34A"/>
    <w:rsid w:val="2A6B25DD"/>
    <w:rsid w:val="2A6EA618"/>
    <w:rsid w:val="2A95C6F9"/>
    <w:rsid w:val="2A984DFB"/>
    <w:rsid w:val="2AAF5DA9"/>
    <w:rsid w:val="2AEB6359"/>
    <w:rsid w:val="2AED1D71"/>
    <w:rsid w:val="2B0DFA1C"/>
    <w:rsid w:val="2B1043A5"/>
    <w:rsid w:val="2B33F365"/>
    <w:rsid w:val="2B3A0F3A"/>
    <w:rsid w:val="2B3A2BF0"/>
    <w:rsid w:val="2B46C560"/>
    <w:rsid w:val="2B72D5FD"/>
    <w:rsid w:val="2BE27DB8"/>
    <w:rsid w:val="2BF39EB8"/>
    <w:rsid w:val="2BFB2DB6"/>
    <w:rsid w:val="2C0569E3"/>
    <w:rsid w:val="2C47E74F"/>
    <w:rsid w:val="2C5F5A1B"/>
    <w:rsid w:val="2C653A44"/>
    <w:rsid w:val="2C76D712"/>
    <w:rsid w:val="2CFB5820"/>
    <w:rsid w:val="2D340841"/>
    <w:rsid w:val="2D44276F"/>
    <w:rsid w:val="2D759522"/>
    <w:rsid w:val="2DC6AA80"/>
    <w:rsid w:val="2DD5CAED"/>
    <w:rsid w:val="2DE0506A"/>
    <w:rsid w:val="2E1ACE2B"/>
    <w:rsid w:val="2E253FBF"/>
    <w:rsid w:val="2E6A0FDC"/>
    <w:rsid w:val="2E6EB9A2"/>
    <w:rsid w:val="2E972EDF"/>
    <w:rsid w:val="2E9C8BD0"/>
    <w:rsid w:val="2E9ECE8E"/>
    <w:rsid w:val="2ED803A5"/>
    <w:rsid w:val="2F189502"/>
    <w:rsid w:val="2F204889"/>
    <w:rsid w:val="2F32855E"/>
    <w:rsid w:val="2F72B117"/>
    <w:rsid w:val="2FB2F63F"/>
    <w:rsid w:val="2FD7CF1B"/>
    <w:rsid w:val="2FDEA4F2"/>
    <w:rsid w:val="300811BB"/>
    <w:rsid w:val="300DF7E3"/>
    <w:rsid w:val="303CB68D"/>
    <w:rsid w:val="3043BF10"/>
    <w:rsid w:val="30A4D78E"/>
    <w:rsid w:val="30A75CB5"/>
    <w:rsid w:val="30F26444"/>
    <w:rsid w:val="311CF583"/>
    <w:rsid w:val="31264FC4"/>
    <w:rsid w:val="31302058"/>
    <w:rsid w:val="313ABC63"/>
    <w:rsid w:val="314DFB23"/>
    <w:rsid w:val="314EF4DE"/>
    <w:rsid w:val="31863E8D"/>
    <w:rsid w:val="318FAABD"/>
    <w:rsid w:val="31910190"/>
    <w:rsid w:val="319B4960"/>
    <w:rsid w:val="31A11B4A"/>
    <w:rsid w:val="31C28EA5"/>
    <w:rsid w:val="31C38E4F"/>
    <w:rsid w:val="31D2BE93"/>
    <w:rsid w:val="31D4E443"/>
    <w:rsid w:val="32191DA7"/>
    <w:rsid w:val="322328C8"/>
    <w:rsid w:val="32692C1B"/>
    <w:rsid w:val="32843D4D"/>
    <w:rsid w:val="329F7523"/>
    <w:rsid w:val="32A7B3B2"/>
    <w:rsid w:val="32D4CD5D"/>
    <w:rsid w:val="32EB8E3D"/>
    <w:rsid w:val="32FC120B"/>
    <w:rsid w:val="330C889B"/>
    <w:rsid w:val="3347F24A"/>
    <w:rsid w:val="33646DAE"/>
    <w:rsid w:val="33797557"/>
    <w:rsid w:val="337B2108"/>
    <w:rsid w:val="3398FD96"/>
    <w:rsid w:val="33CFEF00"/>
    <w:rsid w:val="342F25A6"/>
    <w:rsid w:val="345672BC"/>
    <w:rsid w:val="34570788"/>
    <w:rsid w:val="346B7191"/>
    <w:rsid w:val="34BDD8C2"/>
    <w:rsid w:val="34E131AA"/>
    <w:rsid w:val="34F496A8"/>
    <w:rsid w:val="353EB864"/>
    <w:rsid w:val="354BF833"/>
    <w:rsid w:val="3558A890"/>
    <w:rsid w:val="35634FCD"/>
    <w:rsid w:val="35670049"/>
    <w:rsid w:val="35DEB5D3"/>
    <w:rsid w:val="365D5B2C"/>
    <w:rsid w:val="36B34D13"/>
    <w:rsid w:val="36BBD2FB"/>
    <w:rsid w:val="36E2A020"/>
    <w:rsid w:val="36FCEC90"/>
    <w:rsid w:val="37008760"/>
    <w:rsid w:val="3707DEA4"/>
    <w:rsid w:val="37117490"/>
    <w:rsid w:val="371831E0"/>
    <w:rsid w:val="3722E7D0"/>
    <w:rsid w:val="37364D54"/>
    <w:rsid w:val="375C4497"/>
    <w:rsid w:val="376D149A"/>
    <w:rsid w:val="37728F44"/>
    <w:rsid w:val="37CF6116"/>
    <w:rsid w:val="37D0FCD0"/>
    <w:rsid w:val="3811B340"/>
    <w:rsid w:val="38469678"/>
    <w:rsid w:val="3858FAE3"/>
    <w:rsid w:val="3868122E"/>
    <w:rsid w:val="386D5001"/>
    <w:rsid w:val="38708DAC"/>
    <w:rsid w:val="389B508D"/>
    <w:rsid w:val="38B0FF86"/>
    <w:rsid w:val="38D34CEF"/>
    <w:rsid w:val="3926FCCF"/>
    <w:rsid w:val="392C60DD"/>
    <w:rsid w:val="392DF676"/>
    <w:rsid w:val="395CA72A"/>
    <w:rsid w:val="397870C0"/>
    <w:rsid w:val="398BCFE7"/>
    <w:rsid w:val="39ABF10B"/>
    <w:rsid w:val="39AD2083"/>
    <w:rsid w:val="39E699A2"/>
    <w:rsid w:val="3A08F5FD"/>
    <w:rsid w:val="3A0F0438"/>
    <w:rsid w:val="3A134FE0"/>
    <w:rsid w:val="3A271864"/>
    <w:rsid w:val="3A3C20C6"/>
    <w:rsid w:val="3A9A02A6"/>
    <w:rsid w:val="3ACFA852"/>
    <w:rsid w:val="3AD102EB"/>
    <w:rsid w:val="3ADB9A0F"/>
    <w:rsid w:val="3ADF25B5"/>
    <w:rsid w:val="3AE1E2F7"/>
    <w:rsid w:val="3AF0F3FE"/>
    <w:rsid w:val="3B0D0CD9"/>
    <w:rsid w:val="3B249B81"/>
    <w:rsid w:val="3B25D428"/>
    <w:rsid w:val="3B7725E2"/>
    <w:rsid w:val="3B783B30"/>
    <w:rsid w:val="3B79861D"/>
    <w:rsid w:val="3B8365E0"/>
    <w:rsid w:val="3B947F43"/>
    <w:rsid w:val="3BA1C7E7"/>
    <w:rsid w:val="3BE07DE4"/>
    <w:rsid w:val="3BEA5742"/>
    <w:rsid w:val="3C034A1A"/>
    <w:rsid w:val="3C33C44B"/>
    <w:rsid w:val="3C555255"/>
    <w:rsid w:val="3C73EB4A"/>
    <w:rsid w:val="3C8AF21B"/>
    <w:rsid w:val="3CA9CB99"/>
    <w:rsid w:val="3CDB40CD"/>
    <w:rsid w:val="3CE46F9E"/>
    <w:rsid w:val="3CE7508B"/>
    <w:rsid w:val="3CFB6A1B"/>
    <w:rsid w:val="3D117AA6"/>
    <w:rsid w:val="3D27499E"/>
    <w:rsid w:val="3D2BA365"/>
    <w:rsid w:val="3D309158"/>
    <w:rsid w:val="3D484E98"/>
    <w:rsid w:val="3D59F353"/>
    <w:rsid w:val="3D5FCD9B"/>
    <w:rsid w:val="3D72E0AE"/>
    <w:rsid w:val="3D94A475"/>
    <w:rsid w:val="3DC259BB"/>
    <w:rsid w:val="3DF2D9FD"/>
    <w:rsid w:val="3DFB39D4"/>
    <w:rsid w:val="3E014177"/>
    <w:rsid w:val="3E451E9D"/>
    <w:rsid w:val="3E4957AA"/>
    <w:rsid w:val="3E593747"/>
    <w:rsid w:val="3E5E2310"/>
    <w:rsid w:val="3E7CF671"/>
    <w:rsid w:val="3EEE6999"/>
    <w:rsid w:val="3EF2E2F1"/>
    <w:rsid w:val="3EF90A7E"/>
    <w:rsid w:val="3EF9E762"/>
    <w:rsid w:val="3EFE1DD1"/>
    <w:rsid w:val="3F25EEEC"/>
    <w:rsid w:val="3F31760F"/>
    <w:rsid w:val="3F6DE03F"/>
    <w:rsid w:val="3F97495C"/>
    <w:rsid w:val="3F97D5A1"/>
    <w:rsid w:val="3FAB9EA9"/>
    <w:rsid w:val="3FF25D33"/>
    <w:rsid w:val="401E12AE"/>
    <w:rsid w:val="402267A1"/>
    <w:rsid w:val="40240F09"/>
    <w:rsid w:val="402AF821"/>
    <w:rsid w:val="408412F5"/>
    <w:rsid w:val="40B1E4AE"/>
    <w:rsid w:val="40B6774A"/>
    <w:rsid w:val="40BAEDB4"/>
    <w:rsid w:val="40BB5ADD"/>
    <w:rsid w:val="40FCBEBA"/>
    <w:rsid w:val="41008F33"/>
    <w:rsid w:val="412FE66F"/>
    <w:rsid w:val="41549074"/>
    <w:rsid w:val="4156A0CB"/>
    <w:rsid w:val="419D0233"/>
    <w:rsid w:val="419D6564"/>
    <w:rsid w:val="421BD0A9"/>
    <w:rsid w:val="423CA76C"/>
    <w:rsid w:val="4262726B"/>
    <w:rsid w:val="4265E900"/>
    <w:rsid w:val="42734A0F"/>
    <w:rsid w:val="4273C9D8"/>
    <w:rsid w:val="4292F5EF"/>
    <w:rsid w:val="42BDD0BA"/>
    <w:rsid w:val="42DEDCA6"/>
    <w:rsid w:val="42EC9BA8"/>
    <w:rsid w:val="4312DB77"/>
    <w:rsid w:val="434238EC"/>
    <w:rsid w:val="434FF805"/>
    <w:rsid w:val="436AA4AF"/>
    <w:rsid w:val="43A65ED7"/>
    <w:rsid w:val="43DEE753"/>
    <w:rsid w:val="43FB20D9"/>
    <w:rsid w:val="43FF5E19"/>
    <w:rsid w:val="44072162"/>
    <w:rsid w:val="4443B6BD"/>
    <w:rsid w:val="4449A331"/>
    <w:rsid w:val="44568A24"/>
    <w:rsid w:val="446BCAC0"/>
    <w:rsid w:val="44922BF0"/>
    <w:rsid w:val="44AE3AD9"/>
    <w:rsid w:val="44BDBC6A"/>
    <w:rsid w:val="450E7AFE"/>
    <w:rsid w:val="451A78BD"/>
    <w:rsid w:val="4533A4A0"/>
    <w:rsid w:val="457A96ED"/>
    <w:rsid w:val="4591D42A"/>
    <w:rsid w:val="459CAB1C"/>
    <w:rsid w:val="45A9A54F"/>
    <w:rsid w:val="45DAA51F"/>
    <w:rsid w:val="45E6F679"/>
    <w:rsid w:val="460AA89C"/>
    <w:rsid w:val="46106C94"/>
    <w:rsid w:val="4621CC9A"/>
    <w:rsid w:val="4639AE33"/>
    <w:rsid w:val="4641D181"/>
    <w:rsid w:val="46678B8D"/>
    <w:rsid w:val="468D11E2"/>
    <w:rsid w:val="46919F1B"/>
    <w:rsid w:val="46C4177F"/>
    <w:rsid w:val="46DD70CD"/>
    <w:rsid w:val="46F313DE"/>
    <w:rsid w:val="4735D905"/>
    <w:rsid w:val="473B13BF"/>
    <w:rsid w:val="47573490"/>
    <w:rsid w:val="4757CF8E"/>
    <w:rsid w:val="47712BFB"/>
    <w:rsid w:val="4784F89D"/>
    <w:rsid w:val="47AD50CE"/>
    <w:rsid w:val="47ADFF62"/>
    <w:rsid w:val="47B46E3A"/>
    <w:rsid w:val="47ECC7CF"/>
    <w:rsid w:val="47ED0809"/>
    <w:rsid w:val="480BAF77"/>
    <w:rsid w:val="480D521A"/>
    <w:rsid w:val="480E2EBA"/>
    <w:rsid w:val="482DE28A"/>
    <w:rsid w:val="484C569C"/>
    <w:rsid w:val="4852B12B"/>
    <w:rsid w:val="4858A3BC"/>
    <w:rsid w:val="4859D68F"/>
    <w:rsid w:val="4865593C"/>
    <w:rsid w:val="487CAB17"/>
    <w:rsid w:val="487DE0D1"/>
    <w:rsid w:val="48A3C8EA"/>
    <w:rsid w:val="48BF8766"/>
    <w:rsid w:val="49301581"/>
    <w:rsid w:val="49521EF0"/>
    <w:rsid w:val="4988A7A7"/>
    <w:rsid w:val="49CBD4FA"/>
    <w:rsid w:val="4A006A69"/>
    <w:rsid w:val="4A040D76"/>
    <w:rsid w:val="4A097DAA"/>
    <w:rsid w:val="4AA1669C"/>
    <w:rsid w:val="4AAB2EC3"/>
    <w:rsid w:val="4ABEBF31"/>
    <w:rsid w:val="4ACF94D6"/>
    <w:rsid w:val="4B269298"/>
    <w:rsid w:val="4B460986"/>
    <w:rsid w:val="4B73D5BB"/>
    <w:rsid w:val="4B83859D"/>
    <w:rsid w:val="4BA99D7F"/>
    <w:rsid w:val="4BBA92B3"/>
    <w:rsid w:val="4BCB336D"/>
    <w:rsid w:val="4C102FDD"/>
    <w:rsid w:val="4C2E6485"/>
    <w:rsid w:val="4C551BA4"/>
    <w:rsid w:val="4C5E1D8B"/>
    <w:rsid w:val="4C5E2FFD"/>
    <w:rsid w:val="4C7B069B"/>
    <w:rsid w:val="4C99F73B"/>
    <w:rsid w:val="4CA69791"/>
    <w:rsid w:val="4CA97015"/>
    <w:rsid w:val="4CDBE850"/>
    <w:rsid w:val="4CF4376A"/>
    <w:rsid w:val="4D087F1D"/>
    <w:rsid w:val="4D2ADC89"/>
    <w:rsid w:val="4D32793D"/>
    <w:rsid w:val="4D3DAAA7"/>
    <w:rsid w:val="4DA771AA"/>
    <w:rsid w:val="4DAD971F"/>
    <w:rsid w:val="4DCE9F03"/>
    <w:rsid w:val="4DF6C819"/>
    <w:rsid w:val="4DFAEC15"/>
    <w:rsid w:val="4E0156AC"/>
    <w:rsid w:val="4E13A640"/>
    <w:rsid w:val="4E33E541"/>
    <w:rsid w:val="4EC30EAF"/>
    <w:rsid w:val="4ECA0BFA"/>
    <w:rsid w:val="4ECEEE06"/>
    <w:rsid w:val="4F1D8921"/>
    <w:rsid w:val="4F3259F8"/>
    <w:rsid w:val="4F41C08F"/>
    <w:rsid w:val="4F42EDE3"/>
    <w:rsid w:val="4F4C04EE"/>
    <w:rsid w:val="4F61954C"/>
    <w:rsid w:val="4F6A5371"/>
    <w:rsid w:val="4F93F94F"/>
    <w:rsid w:val="4F948AD3"/>
    <w:rsid w:val="4FB4F951"/>
    <w:rsid w:val="4FCFD21C"/>
    <w:rsid w:val="4FD4DDFF"/>
    <w:rsid w:val="4FD72960"/>
    <w:rsid w:val="4FED71A1"/>
    <w:rsid w:val="4FEFFA96"/>
    <w:rsid w:val="4FF780F7"/>
    <w:rsid w:val="4FF7B8F4"/>
    <w:rsid w:val="50155FE7"/>
    <w:rsid w:val="50836E6A"/>
    <w:rsid w:val="50A3969A"/>
    <w:rsid w:val="50BED035"/>
    <w:rsid w:val="50D68EE0"/>
    <w:rsid w:val="50EC30D8"/>
    <w:rsid w:val="50EC7DAF"/>
    <w:rsid w:val="512B7EA0"/>
    <w:rsid w:val="51333915"/>
    <w:rsid w:val="513BC067"/>
    <w:rsid w:val="514827F3"/>
    <w:rsid w:val="5155E0BA"/>
    <w:rsid w:val="51986F4B"/>
    <w:rsid w:val="51B61C67"/>
    <w:rsid w:val="51BABEC5"/>
    <w:rsid w:val="51CC3B83"/>
    <w:rsid w:val="51CDC5DA"/>
    <w:rsid w:val="51D6DBDA"/>
    <w:rsid w:val="51E804C8"/>
    <w:rsid w:val="51F8AAB1"/>
    <w:rsid w:val="5206FDA5"/>
    <w:rsid w:val="5214A02D"/>
    <w:rsid w:val="522509C2"/>
    <w:rsid w:val="52549C1D"/>
    <w:rsid w:val="526E67BD"/>
    <w:rsid w:val="527C35AC"/>
    <w:rsid w:val="5285EA50"/>
    <w:rsid w:val="52942DA4"/>
    <w:rsid w:val="52A5CC06"/>
    <w:rsid w:val="52C16705"/>
    <w:rsid w:val="5306DA3B"/>
    <w:rsid w:val="532FB14C"/>
    <w:rsid w:val="53388BEE"/>
    <w:rsid w:val="535AAFB6"/>
    <w:rsid w:val="5393F9D5"/>
    <w:rsid w:val="53DEB27B"/>
    <w:rsid w:val="5408F20E"/>
    <w:rsid w:val="5409C727"/>
    <w:rsid w:val="5435033E"/>
    <w:rsid w:val="54389513"/>
    <w:rsid w:val="543ADDD8"/>
    <w:rsid w:val="54544644"/>
    <w:rsid w:val="54636808"/>
    <w:rsid w:val="54725EE5"/>
    <w:rsid w:val="550558BD"/>
    <w:rsid w:val="552C8CCD"/>
    <w:rsid w:val="552D8128"/>
    <w:rsid w:val="55344782"/>
    <w:rsid w:val="55519F63"/>
    <w:rsid w:val="5571D887"/>
    <w:rsid w:val="55887768"/>
    <w:rsid w:val="55895952"/>
    <w:rsid w:val="558E8206"/>
    <w:rsid w:val="55AC5C61"/>
    <w:rsid w:val="55BCBCA4"/>
    <w:rsid w:val="5604F6BB"/>
    <w:rsid w:val="560D3627"/>
    <w:rsid w:val="560E0514"/>
    <w:rsid w:val="56579B49"/>
    <w:rsid w:val="56AB6AD5"/>
    <w:rsid w:val="56B2C89C"/>
    <w:rsid w:val="56BA4DD1"/>
    <w:rsid w:val="56FE7F2B"/>
    <w:rsid w:val="5701F955"/>
    <w:rsid w:val="570BD7A9"/>
    <w:rsid w:val="5716C0A2"/>
    <w:rsid w:val="573F0305"/>
    <w:rsid w:val="5748B476"/>
    <w:rsid w:val="576C297F"/>
    <w:rsid w:val="5783AFC5"/>
    <w:rsid w:val="579B52F2"/>
    <w:rsid w:val="587699AE"/>
    <w:rsid w:val="58AF9913"/>
    <w:rsid w:val="58B8231D"/>
    <w:rsid w:val="58CE59B2"/>
    <w:rsid w:val="58DAD49D"/>
    <w:rsid w:val="58E69389"/>
    <w:rsid w:val="59015933"/>
    <w:rsid w:val="5914E2B6"/>
    <w:rsid w:val="5961A15B"/>
    <w:rsid w:val="596504A4"/>
    <w:rsid w:val="599BADCD"/>
    <w:rsid w:val="59FD37A5"/>
    <w:rsid w:val="5A127CBB"/>
    <w:rsid w:val="5A579DA9"/>
    <w:rsid w:val="5A585E25"/>
    <w:rsid w:val="5A5A25A4"/>
    <w:rsid w:val="5A66A4A2"/>
    <w:rsid w:val="5A88F058"/>
    <w:rsid w:val="5A9F29B5"/>
    <w:rsid w:val="5AB82266"/>
    <w:rsid w:val="5ACD3413"/>
    <w:rsid w:val="5ADF96A4"/>
    <w:rsid w:val="5AF8F877"/>
    <w:rsid w:val="5B0247EB"/>
    <w:rsid w:val="5B0ECA1D"/>
    <w:rsid w:val="5B22BF23"/>
    <w:rsid w:val="5B38C893"/>
    <w:rsid w:val="5B7266C9"/>
    <w:rsid w:val="5BAA07FE"/>
    <w:rsid w:val="5BAB10EA"/>
    <w:rsid w:val="5BBE6226"/>
    <w:rsid w:val="5C3E1CBE"/>
    <w:rsid w:val="5C422BBF"/>
    <w:rsid w:val="5C590FE4"/>
    <w:rsid w:val="5C60E07C"/>
    <w:rsid w:val="5C70BEFF"/>
    <w:rsid w:val="5C744CF9"/>
    <w:rsid w:val="5C836CC6"/>
    <w:rsid w:val="5C90BBCC"/>
    <w:rsid w:val="5C971928"/>
    <w:rsid w:val="5CA9908A"/>
    <w:rsid w:val="5CBC9B86"/>
    <w:rsid w:val="5CE400AD"/>
    <w:rsid w:val="5CECD51E"/>
    <w:rsid w:val="5CF13BD6"/>
    <w:rsid w:val="5D242E34"/>
    <w:rsid w:val="5D2B859D"/>
    <w:rsid w:val="5D3777ED"/>
    <w:rsid w:val="5D38AA04"/>
    <w:rsid w:val="5D59D7D5"/>
    <w:rsid w:val="5D5DB0F7"/>
    <w:rsid w:val="5D63BC9E"/>
    <w:rsid w:val="5D74E494"/>
    <w:rsid w:val="5D822B5E"/>
    <w:rsid w:val="5DDB34AB"/>
    <w:rsid w:val="5DF8734B"/>
    <w:rsid w:val="5E1148F8"/>
    <w:rsid w:val="5E11D4FA"/>
    <w:rsid w:val="5E2B76BE"/>
    <w:rsid w:val="5E3882CC"/>
    <w:rsid w:val="5E5A63B8"/>
    <w:rsid w:val="5E6BA4FC"/>
    <w:rsid w:val="5E8D2D24"/>
    <w:rsid w:val="5EAAF8CA"/>
    <w:rsid w:val="5EAD1D11"/>
    <w:rsid w:val="5EB860F3"/>
    <w:rsid w:val="5EF2ADEF"/>
    <w:rsid w:val="5EF65495"/>
    <w:rsid w:val="5F0BD203"/>
    <w:rsid w:val="5F2882E9"/>
    <w:rsid w:val="5F5F684C"/>
    <w:rsid w:val="5F71AB42"/>
    <w:rsid w:val="5F86AFEF"/>
    <w:rsid w:val="5FCDBD28"/>
    <w:rsid w:val="5FCDDD76"/>
    <w:rsid w:val="5FDAB09C"/>
    <w:rsid w:val="5FECA99E"/>
    <w:rsid w:val="5FFC7732"/>
    <w:rsid w:val="601062C8"/>
    <w:rsid w:val="60305953"/>
    <w:rsid w:val="6035DE3C"/>
    <w:rsid w:val="603B7655"/>
    <w:rsid w:val="6065662F"/>
    <w:rsid w:val="606E9026"/>
    <w:rsid w:val="60B8F46C"/>
    <w:rsid w:val="60B91B6C"/>
    <w:rsid w:val="60C5722F"/>
    <w:rsid w:val="60D8DF8A"/>
    <w:rsid w:val="60F872E7"/>
    <w:rsid w:val="60FC503A"/>
    <w:rsid w:val="6105B60F"/>
    <w:rsid w:val="611CA062"/>
    <w:rsid w:val="613E6D32"/>
    <w:rsid w:val="613E8E0A"/>
    <w:rsid w:val="614887AA"/>
    <w:rsid w:val="61505BC7"/>
    <w:rsid w:val="61573C3B"/>
    <w:rsid w:val="6158D530"/>
    <w:rsid w:val="6174B300"/>
    <w:rsid w:val="61766402"/>
    <w:rsid w:val="619ADB4E"/>
    <w:rsid w:val="61AB76D0"/>
    <w:rsid w:val="61D67473"/>
    <w:rsid w:val="61E432E4"/>
    <w:rsid w:val="61F4EFD0"/>
    <w:rsid w:val="6207721C"/>
    <w:rsid w:val="621CCEE0"/>
    <w:rsid w:val="622F4858"/>
    <w:rsid w:val="6230D9D7"/>
    <w:rsid w:val="62492DFF"/>
    <w:rsid w:val="6251A894"/>
    <w:rsid w:val="6252DEC0"/>
    <w:rsid w:val="6255FB6C"/>
    <w:rsid w:val="62647361"/>
    <w:rsid w:val="6271D0F4"/>
    <w:rsid w:val="629BD8EB"/>
    <w:rsid w:val="62D420C4"/>
    <w:rsid w:val="62EFF337"/>
    <w:rsid w:val="62FA4888"/>
    <w:rsid w:val="6300FD68"/>
    <w:rsid w:val="630D91B7"/>
    <w:rsid w:val="6315801E"/>
    <w:rsid w:val="63B6C9ED"/>
    <w:rsid w:val="6452686C"/>
    <w:rsid w:val="645A1F6A"/>
    <w:rsid w:val="64688C93"/>
    <w:rsid w:val="64C0B03F"/>
    <w:rsid w:val="64C14B96"/>
    <w:rsid w:val="64E00DCA"/>
    <w:rsid w:val="64EC12E8"/>
    <w:rsid w:val="64F14552"/>
    <w:rsid w:val="6524C000"/>
    <w:rsid w:val="6529BE09"/>
    <w:rsid w:val="652EAD71"/>
    <w:rsid w:val="656055E1"/>
    <w:rsid w:val="656BC672"/>
    <w:rsid w:val="6575AA3A"/>
    <w:rsid w:val="6581FD81"/>
    <w:rsid w:val="65877B14"/>
    <w:rsid w:val="6593D476"/>
    <w:rsid w:val="65EB1CA0"/>
    <w:rsid w:val="65EB2BFE"/>
    <w:rsid w:val="663DE65A"/>
    <w:rsid w:val="665CF2A9"/>
    <w:rsid w:val="66A7CB33"/>
    <w:rsid w:val="66B74C65"/>
    <w:rsid w:val="66CFC51F"/>
    <w:rsid w:val="66EA015C"/>
    <w:rsid w:val="66F1BB84"/>
    <w:rsid w:val="671EEDE0"/>
    <w:rsid w:val="677FED10"/>
    <w:rsid w:val="67BE0EBF"/>
    <w:rsid w:val="67BE85DE"/>
    <w:rsid w:val="67FDCB42"/>
    <w:rsid w:val="6830F2D6"/>
    <w:rsid w:val="683FB5E5"/>
    <w:rsid w:val="6840C78D"/>
    <w:rsid w:val="685D5570"/>
    <w:rsid w:val="68685CAE"/>
    <w:rsid w:val="688927F0"/>
    <w:rsid w:val="688D4398"/>
    <w:rsid w:val="68C1B0AC"/>
    <w:rsid w:val="68C4B8E2"/>
    <w:rsid w:val="68CBE2CB"/>
    <w:rsid w:val="68CCA94C"/>
    <w:rsid w:val="68E27107"/>
    <w:rsid w:val="68EA4B64"/>
    <w:rsid w:val="68F63FC3"/>
    <w:rsid w:val="68FD5D5C"/>
    <w:rsid w:val="690ACFC7"/>
    <w:rsid w:val="69367E7D"/>
    <w:rsid w:val="694D6C99"/>
    <w:rsid w:val="69869049"/>
    <w:rsid w:val="6994524E"/>
    <w:rsid w:val="69D8E7E4"/>
    <w:rsid w:val="69E39524"/>
    <w:rsid w:val="69ECB2C7"/>
    <w:rsid w:val="6A002635"/>
    <w:rsid w:val="6A904694"/>
    <w:rsid w:val="6AAFD3BC"/>
    <w:rsid w:val="6ACF2016"/>
    <w:rsid w:val="6AD19E13"/>
    <w:rsid w:val="6AD3AF62"/>
    <w:rsid w:val="6B1284EB"/>
    <w:rsid w:val="6B199D34"/>
    <w:rsid w:val="6B451306"/>
    <w:rsid w:val="6B4B4AF9"/>
    <w:rsid w:val="6B7686B8"/>
    <w:rsid w:val="6BA52640"/>
    <w:rsid w:val="6BCCF216"/>
    <w:rsid w:val="6C1B5645"/>
    <w:rsid w:val="6C1D9DFC"/>
    <w:rsid w:val="6C52595D"/>
    <w:rsid w:val="6C5C16A9"/>
    <w:rsid w:val="6C9C41E4"/>
    <w:rsid w:val="6C9FB868"/>
    <w:rsid w:val="6CC804FA"/>
    <w:rsid w:val="6CE22D1A"/>
    <w:rsid w:val="6CF5AE5A"/>
    <w:rsid w:val="6D149A0B"/>
    <w:rsid w:val="6D1A7E5E"/>
    <w:rsid w:val="6D3E172B"/>
    <w:rsid w:val="6D6EAB83"/>
    <w:rsid w:val="6D96018E"/>
    <w:rsid w:val="6DAF38E7"/>
    <w:rsid w:val="6DC95962"/>
    <w:rsid w:val="6DF42ECE"/>
    <w:rsid w:val="6DF933FE"/>
    <w:rsid w:val="6DFF216F"/>
    <w:rsid w:val="6E0E4CA6"/>
    <w:rsid w:val="6E14F329"/>
    <w:rsid w:val="6E187194"/>
    <w:rsid w:val="6E393463"/>
    <w:rsid w:val="6E640CB9"/>
    <w:rsid w:val="6E817BA5"/>
    <w:rsid w:val="6E867100"/>
    <w:rsid w:val="6E8C241D"/>
    <w:rsid w:val="6F00D18B"/>
    <w:rsid w:val="6F13A7F7"/>
    <w:rsid w:val="6F1B56EC"/>
    <w:rsid w:val="6F20439D"/>
    <w:rsid w:val="6F2D8947"/>
    <w:rsid w:val="6F44D9AC"/>
    <w:rsid w:val="6F63181C"/>
    <w:rsid w:val="6F77E821"/>
    <w:rsid w:val="6F9C6587"/>
    <w:rsid w:val="6FCF58A2"/>
    <w:rsid w:val="6FD70AA0"/>
    <w:rsid w:val="6FF18C90"/>
    <w:rsid w:val="6FF19B5C"/>
    <w:rsid w:val="6FFFB0D5"/>
    <w:rsid w:val="700B1E8F"/>
    <w:rsid w:val="701273C2"/>
    <w:rsid w:val="70442555"/>
    <w:rsid w:val="7086094B"/>
    <w:rsid w:val="709C51E5"/>
    <w:rsid w:val="70A2B859"/>
    <w:rsid w:val="70F961B4"/>
    <w:rsid w:val="712D80BA"/>
    <w:rsid w:val="71804AAA"/>
    <w:rsid w:val="7195C31A"/>
    <w:rsid w:val="719AED45"/>
    <w:rsid w:val="71C396D9"/>
    <w:rsid w:val="71CDEF71"/>
    <w:rsid w:val="71D6783A"/>
    <w:rsid w:val="71F1B438"/>
    <w:rsid w:val="721645FA"/>
    <w:rsid w:val="721651BC"/>
    <w:rsid w:val="72229F39"/>
    <w:rsid w:val="7232ABAD"/>
    <w:rsid w:val="7266ED40"/>
    <w:rsid w:val="726E929C"/>
    <w:rsid w:val="7293D97E"/>
    <w:rsid w:val="72A025B0"/>
    <w:rsid w:val="72B4D333"/>
    <w:rsid w:val="72B7C2E7"/>
    <w:rsid w:val="72DA1E7A"/>
    <w:rsid w:val="72F783F0"/>
    <w:rsid w:val="73038613"/>
    <w:rsid w:val="7337A4D3"/>
    <w:rsid w:val="73491242"/>
    <w:rsid w:val="73594F2F"/>
    <w:rsid w:val="73629F0B"/>
    <w:rsid w:val="736FC39D"/>
    <w:rsid w:val="73908CDE"/>
    <w:rsid w:val="73B089B9"/>
    <w:rsid w:val="73C49680"/>
    <w:rsid w:val="73FD4A2D"/>
    <w:rsid w:val="7400088D"/>
    <w:rsid w:val="7424E95B"/>
    <w:rsid w:val="743AB481"/>
    <w:rsid w:val="74A786F4"/>
    <w:rsid w:val="74ADD19B"/>
    <w:rsid w:val="74AEEDA2"/>
    <w:rsid w:val="74CF141C"/>
    <w:rsid w:val="74DBCF18"/>
    <w:rsid w:val="74FFA07A"/>
    <w:rsid w:val="750EB159"/>
    <w:rsid w:val="7547E228"/>
    <w:rsid w:val="7556EF10"/>
    <w:rsid w:val="7574700A"/>
    <w:rsid w:val="75DE0FE3"/>
    <w:rsid w:val="75E54047"/>
    <w:rsid w:val="7602C0F4"/>
    <w:rsid w:val="762806DA"/>
    <w:rsid w:val="765CB625"/>
    <w:rsid w:val="76703C8F"/>
    <w:rsid w:val="767EEAD5"/>
    <w:rsid w:val="769A7678"/>
    <w:rsid w:val="76AA8EBD"/>
    <w:rsid w:val="76D261C0"/>
    <w:rsid w:val="76D4201A"/>
    <w:rsid w:val="76D512EC"/>
    <w:rsid w:val="77270ED0"/>
    <w:rsid w:val="77638895"/>
    <w:rsid w:val="77822221"/>
    <w:rsid w:val="77A2AF7C"/>
    <w:rsid w:val="77A95347"/>
    <w:rsid w:val="77C1E85B"/>
    <w:rsid w:val="77F476D6"/>
    <w:rsid w:val="77FF6DF2"/>
    <w:rsid w:val="780B25C4"/>
    <w:rsid w:val="78417101"/>
    <w:rsid w:val="784EBD11"/>
    <w:rsid w:val="786D0D3C"/>
    <w:rsid w:val="7874783A"/>
    <w:rsid w:val="7875592F"/>
    <w:rsid w:val="7880D751"/>
    <w:rsid w:val="78957D23"/>
    <w:rsid w:val="78B9DDBA"/>
    <w:rsid w:val="78D1FC21"/>
    <w:rsid w:val="78DDE09C"/>
    <w:rsid w:val="78F933CB"/>
    <w:rsid w:val="78FAEBA7"/>
    <w:rsid w:val="79845067"/>
    <w:rsid w:val="798A0CC6"/>
    <w:rsid w:val="798BE085"/>
    <w:rsid w:val="799D405F"/>
    <w:rsid w:val="79A19ED7"/>
    <w:rsid w:val="79DE4C02"/>
    <w:rsid w:val="7A0522E7"/>
    <w:rsid w:val="7A2A6A44"/>
    <w:rsid w:val="7A3D14BA"/>
    <w:rsid w:val="7A4C7D64"/>
    <w:rsid w:val="7A936707"/>
    <w:rsid w:val="7B054E43"/>
    <w:rsid w:val="7B067F32"/>
    <w:rsid w:val="7B144381"/>
    <w:rsid w:val="7B1A9270"/>
    <w:rsid w:val="7B400E8D"/>
    <w:rsid w:val="7B4340CC"/>
    <w:rsid w:val="7B6BBAB8"/>
    <w:rsid w:val="7B7B98D6"/>
    <w:rsid w:val="7B7FFA8C"/>
    <w:rsid w:val="7B808AC7"/>
    <w:rsid w:val="7BB1923C"/>
    <w:rsid w:val="7BBD5E59"/>
    <w:rsid w:val="7BD97002"/>
    <w:rsid w:val="7BDF6BB2"/>
    <w:rsid w:val="7BDFDB22"/>
    <w:rsid w:val="7BF5E8E8"/>
    <w:rsid w:val="7BFC0C0A"/>
    <w:rsid w:val="7C1E439F"/>
    <w:rsid w:val="7C6E9088"/>
    <w:rsid w:val="7CA89CCE"/>
    <w:rsid w:val="7CF2C24F"/>
    <w:rsid w:val="7D0EF6C1"/>
    <w:rsid w:val="7D1BA19C"/>
    <w:rsid w:val="7D778995"/>
    <w:rsid w:val="7D847BC6"/>
    <w:rsid w:val="7D8A9D93"/>
    <w:rsid w:val="7DACA673"/>
    <w:rsid w:val="7DBECEE0"/>
    <w:rsid w:val="7DDF636D"/>
    <w:rsid w:val="7E0F6801"/>
    <w:rsid w:val="7E338DBA"/>
    <w:rsid w:val="7E38403E"/>
    <w:rsid w:val="7E40AEB2"/>
    <w:rsid w:val="7E90F924"/>
    <w:rsid w:val="7E9713E0"/>
    <w:rsid w:val="7E9CBBE2"/>
    <w:rsid w:val="7E9CC4C8"/>
    <w:rsid w:val="7EA818BB"/>
    <w:rsid w:val="7EBD45D7"/>
    <w:rsid w:val="7F1D496C"/>
    <w:rsid w:val="7F471883"/>
    <w:rsid w:val="7F60F7E8"/>
    <w:rsid w:val="7F67937E"/>
    <w:rsid w:val="7F72390A"/>
    <w:rsid w:val="7F81948E"/>
    <w:rsid w:val="7F99411B"/>
    <w:rsid w:val="7FA652B0"/>
    <w:rsid w:val="7FB88F0C"/>
    <w:rsid w:val="7FF216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F94C9"/>
  <w15:docId w15:val="{AA516DC8-624D-46FB-8965-2AB49AE0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6"/>
      </w:numPr>
    </w:pPr>
  </w:style>
  <w:style w:type="numbering" w:customStyle="1" w:styleId="Bullets">
    <w:name w:val="Bullets"/>
    <w:basedOn w:val="NoList"/>
    <w:uiPriority w:val="99"/>
    <w:rsid w:val="00EF3804"/>
    <w:pPr>
      <w:numPr>
        <w:numId w:val="7"/>
      </w:numPr>
    </w:pPr>
  </w:style>
  <w:style w:type="numbering" w:customStyle="1" w:styleId="Numbers">
    <w:name w:val="Numbers"/>
    <w:basedOn w:val="NoList"/>
    <w:uiPriority w:val="99"/>
    <w:rsid w:val="00EF3804"/>
    <w:pPr>
      <w:numPr>
        <w:numId w:val="4"/>
      </w:numPr>
    </w:pPr>
  </w:style>
  <w:style w:type="paragraph" w:customStyle="1" w:styleId="Bullets1">
    <w:name w:val="Bullets 1"/>
    <w:basedOn w:val="BodyText"/>
    <w:qFormat/>
    <w:rsid w:val="00EA6251"/>
    <w:pPr>
      <w:ind w:left="360" w:hanging="360"/>
    </w:pPr>
  </w:style>
  <w:style w:type="paragraph" w:customStyle="1" w:styleId="Bullets2">
    <w:name w:val="Bullets 2"/>
    <w:basedOn w:val="BodyText"/>
    <w:qFormat/>
    <w:rsid w:val="00EA6251"/>
    <w:pPr>
      <w:ind w:left="720" w:hanging="360"/>
    </w:pPr>
  </w:style>
  <w:style w:type="paragraph" w:customStyle="1" w:styleId="Numbers1">
    <w:name w:val="Numbers 1"/>
    <w:basedOn w:val="BodyText"/>
    <w:qFormat/>
    <w:rsid w:val="00EA6251"/>
    <w:pPr>
      <w:numPr>
        <w:numId w:val="4"/>
      </w:numPr>
    </w:pPr>
  </w:style>
  <w:style w:type="paragraph" w:customStyle="1" w:styleId="Numbers2">
    <w:name w:val="Numbers 2"/>
    <w:basedOn w:val="BodyText"/>
    <w:qFormat/>
    <w:rsid w:val="00EA6251"/>
    <w:pPr>
      <w:numPr>
        <w:ilvl w:val="1"/>
        <w:numId w:val="4"/>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ind w:left="2880" w:hanging="360"/>
    </w:pPr>
  </w:style>
  <w:style w:type="paragraph" w:customStyle="1" w:styleId="TableBullets1">
    <w:name w:val="Table Bullets 1"/>
    <w:basedOn w:val="TableText"/>
    <w:uiPriority w:val="20"/>
    <w:qFormat/>
    <w:rsid w:val="00EA6251"/>
    <w:pPr>
      <w:ind w:left="2520" w:hanging="360"/>
    </w:pPr>
  </w:style>
  <w:style w:type="paragraph" w:customStyle="1" w:styleId="TableNumbers1">
    <w:name w:val="Table Numbers 1"/>
    <w:basedOn w:val="TableText"/>
    <w:uiPriority w:val="20"/>
    <w:qFormat/>
    <w:rsid w:val="00EA6251"/>
    <w:pPr>
      <w:numPr>
        <w:numId w:val="5"/>
      </w:numPr>
    </w:pPr>
  </w:style>
  <w:style w:type="paragraph" w:customStyle="1" w:styleId="TableNumbers2">
    <w:name w:val="Table Numbers 2"/>
    <w:basedOn w:val="TableText"/>
    <w:uiPriority w:val="20"/>
    <w:qFormat/>
    <w:rsid w:val="00EA6251"/>
    <w:pPr>
      <w:numPr>
        <w:ilvl w:val="1"/>
        <w:numId w:val="5"/>
      </w:numPr>
    </w:pPr>
  </w:style>
  <w:style w:type="numbering" w:customStyle="1" w:styleId="TableNumbers">
    <w:name w:val="Table Numbers"/>
    <w:basedOn w:val="NoList"/>
    <w:uiPriority w:val="99"/>
    <w:rsid w:val="00EF3804"/>
    <w:pPr>
      <w:numPr>
        <w:numId w:val="5"/>
      </w:numPr>
    </w:pPr>
  </w:style>
  <w:style w:type="numbering" w:customStyle="1" w:styleId="BulletNumberStarter">
    <w:name w:val="Bullet/Number Starter"/>
    <w:basedOn w:val="NoList"/>
    <w:uiPriority w:val="99"/>
    <w:rsid w:val="00EF3804"/>
    <w:pPr>
      <w:numPr>
        <w:numId w:val="8"/>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basedOn w:val="Normal"/>
    <w:link w:val="ListParagraphChar"/>
    <w:uiPriority w:val="34"/>
    <w:qFormat/>
    <w:rsid w:val="000E3A97"/>
    <w:pPr>
      <w:ind w:left="720"/>
      <w:contextualSpacing/>
    </w:pPr>
  </w:style>
  <w:style w:type="numbering" w:customStyle="1" w:styleId="PALMNumbers">
    <w:name w:val="PALM Numbers"/>
    <w:uiPriority w:val="99"/>
    <w:rsid w:val="000E3A97"/>
    <w:pPr>
      <w:numPr>
        <w:numId w:val="3"/>
      </w:numPr>
    </w:pPr>
  </w:style>
  <w:style w:type="numbering" w:customStyle="1" w:styleId="PALMBullets">
    <w:name w:val="PALM Bullets"/>
    <w:uiPriority w:val="99"/>
    <w:rsid w:val="000E3A97"/>
    <w:pPr>
      <w:numPr>
        <w:numId w:val="2"/>
      </w:numPr>
    </w:pPr>
  </w:style>
  <w:style w:type="character" w:styleId="PageNumber">
    <w:name w:val="page number"/>
    <w:basedOn w:val="DefaultParagraphFont"/>
    <w:uiPriority w:val="99"/>
    <w:semiHidden/>
    <w:rsid w:val="00242CA5"/>
  </w:style>
  <w:style w:type="character" w:styleId="Hyperlink">
    <w:name w:val="Hyperlink"/>
    <w:basedOn w:val="DefaultParagraphFont"/>
    <w:uiPriority w:val="99"/>
    <w:unhideWhenUsed/>
    <w:rPr>
      <w:color w:val="009CCC" w:themeColor="hyperlink"/>
      <w:u w:val="single"/>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4591D"/>
    <w:rPr>
      <w:rFonts w:asciiTheme="minorHAnsi" w:hAnsiTheme="minorHAnsi"/>
    </w:rPr>
  </w:style>
  <w:style w:type="character" w:styleId="UnresolvedMention">
    <w:name w:val="Unresolved Mention"/>
    <w:basedOn w:val="DefaultParagraphFont"/>
    <w:uiPriority w:val="99"/>
    <w:semiHidden/>
    <w:unhideWhenUsed/>
    <w:rsid w:val="0094591D"/>
    <w:rPr>
      <w:color w:val="605E5C"/>
      <w:shd w:val="clear" w:color="auto" w:fill="E1DFDD"/>
    </w:rPr>
  </w:style>
  <w:style w:type="character" w:styleId="CommentReference">
    <w:name w:val="annotation reference"/>
    <w:basedOn w:val="DefaultParagraphFont"/>
    <w:uiPriority w:val="99"/>
    <w:semiHidden/>
    <w:unhideWhenUsed/>
    <w:rsid w:val="0094591D"/>
    <w:rPr>
      <w:sz w:val="16"/>
      <w:szCs w:val="16"/>
    </w:rPr>
  </w:style>
  <w:style w:type="paragraph" w:styleId="CommentText">
    <w:name w:val="annotation text"/>
    <w:basedOn w:val="Normal"/>
    <w:link w:val="CommentTextChar"/>
    <w:uiPriority w:val="99"/>
    <w:unhideWhenUsed/>
    <w:rsid w:val="0094591D"/>
  </w:style>
  <w:style w:type="character" w:customStyle="1" w:styleId="CommentTextChar">
    <w:name w:val="Comment Text Char"/>
    <w:basedOn w:val="DefaultParagraphFont"/>
    <w:link w:val="CommentText"/>
    <w:uiPriority w:val="99"/>
    <w:rsid w:val="0094591D"/>
    <w:rPr>
      <w:rFonts w:asciiTheme="minorHAnsi" w:hAnsiTheme="minorHAnsi"/>
    </w:rPr>
  </w:style>
  <w:style w:type="paragraph" w:styleId="CommentSubject">
    <w:name w:val="annotation subject"/>
    <w:basedOn w:val="CommentText"/>
    <w:next w:val="CommentText"/>
    <w:link w:val="CommentSubjectChar"/>
    <w:uiPriority w:val="99"/>
    <w:semiHidden/>
    <w:unhideWhenUsed/>
    <w:rsid w:val="0094591D"/>
    <w:rPr>
      <w:b/>
      <w:bCs/>
    </w:rPr>
  </w:style>
  <w:style w:type="character" w:customStyle="1" w:styleId="CommentSubjectChar">
    <w:name w:val="Comment Subject Char"/>
    <w:basedOn w:val="CommentTextChar"/>
    <w:link w:val="CommentSubject"/>
    <w:uiPriority w:val="99"/>
    <w:semiHidden/>
    <w:rsid w:val="0094591D"/>
    <w:rPr>
      <w:rFonts w:asciiTheme="minorHAnsi" w:hAnsiTheme="minorHAnsi"/>
      <w:b/>
      <w:bCs/>
    </w:rPr>
  </w:style>
  <w:style w:type="character" w:customStyle="1" w:styleId="3DotpointChar">
    <w:name w:val="3. Dot point Char"/>
    <w:basedOn w:val="DefaultParagraphFont"/>
    <w:link w:val="3Dotpoint"/>
    <w:locked/>
    <w:rsid w:val="000C0010"/>
    <w:rPr>
      <w:rFonts w:ascii="Arial" w:hAnsi="Arial" w:cs="Arial"/>
      <w:color w:val="000000" w:themeColor="text1"/>
      <w:sz w:val="28"/>
      <w:szCs w:val="28"/>
    </w:rPr>
  </w:style>
  <w:style w:type="paragraph" w:customStyle="1" w:styleId="3Dotpoint">
    <w:name w:val="3. Dot point"/>
    <w:basedOn w:val="ListParagraph"/>
    <w:link w:val="3DotpointChar"/>
    <w:qFormat/>
    <w:rsid w:val="000C0010"/>
    <w:pPr>
      <w:numPr>
        <w:numId w:val="9"/>
      </w:numPr>
      <w:tabs>
        <w:tab w:val="left" w:pos="426"/>
        <w:tab w:val="left" w:pos="1560"/>
      </w:tabs>
      <w:contextualSpacing w:val="0"/>
    </w:pPr>
    <w:rPr>
      <w:rFonts w:ascii="Arial" w:hAnsi="Arial" w:cs="Arial"/>
      <w:color w:val="000000" w:themeColor="text1"/>
      <w:sz w:val="28"/>
      <w:szCs w:val="28"/>
    </w:rPr>
  </w:style>
  <w:style w:type="paragraph" w:customStyle="1" w:styleId="4Sub-dotpoint">
    <w:name w:val="4. Sub-dot point"/>
    <w:basedOn w:val="ListParagraph"/>
    <w:qFormat/>
    <w:rsid w:val="000C0010"/>
    <w:pPr>
      <w:numPr>
        <w:ilvl w:val="1"/>
        <w:numId w:val="9"/>
      </w:numPr>
      <w:tabs>
        <w:tab w:val="num" w:pos="360"/>
        <w:tab w:val="left" w:pos="426"/>
        <w:tab w:val="left" w:pos="1560"/>
      </w:tabs>
      <w:spacing w:after="60"/>
      <w:ind w:left="720" w:firstLine="0"/>
      <w:contextualSpacing w:val="0"/>
    </w:pPr>
    <w:rPr>
      <w:rFonts w:ascii="Arial" w:hAnsi="Arial" w:cs="Arial"/>
      <w:color w:val="000000" w:themeColor="text1"/>
      <w:sz w:val="28"/>
      <w:szCs w:val="28"/>
    </w:rPr>
  </w:style>
  <w:style w:type="character" w:customStyle="1" w:styleId="normaltextrun">
    <w:name w:val="normaltextrun"/>
    <w:basedOn w:val="DefaultParagraphFont"/>
    <w:rsid w:val="00E47602"/>
  </w:style>
  <w:style w:type="character" w:customStyle="1" w:styleId="eop">
    <w:name w:val="eop"/>
    <w:basedOn w:val="DefaultParagraphFont"/>
    <w:rsid w:val="00E47602"/>
  </w:style>
  <w:style w:type="paragraph" w:customStyle="1" w:styleId="greenbullet">
    <w:name w:val="green bullet"/>
    <w:basedOn w:val="ListParagraph"/>
    <w:link w:val="greenbulletChar"/>
    <w:uiPriority w:val="96"/>
    <w:qFormat/>
    <w:rsid w:val="000C0D6E"/>
    <w:pPr>
      <w:numPr>
        <w:numId w:val="10"/>
      </w:numPr>
      <w:spacing w:after="0"/>
      <w:contextualSpacing w:val="0"/>
    </w:pPr>
    <w:rPr>
      <w:rFonts w:ascii="Trebuchet MS" w:hAnsi="Trebuchet MS"/>
      <w:color w:val="000000"/>
      <w:shd w:val="clear" w:color="auto" w:fill="FFFFFF"/>
    </w:rPr>
  </w:style>
  <w:style w:type="character" w:customStyle="1" w:styleId="ListParagraphChar">
    <w:name w:val="List Paragraph Char"/>
    <w:basedOn w:val="DefaultParagraphFont"/>
    <w:link w:val="ListParagraph"/>
    <w:uiPriority w:val="34"/>
    <w:rsid w:val="000C0D6E"/>
    <w:rPr>
      <w:rFonts w:asciiTheme="minorHAnsi" w:hAnsiTheme="minorHAnsi"/>
    </w:rPr>
  </w:style>
  <w:style w:type="character" w:customStyle="1" w:styleId="greenbulletChar">
    <w:name w:val="green bullet Char"/>
    <w:basedOn w:val="ListParagraphChar"/>
    <w:link w:val="greenbullet"/>
    <w:uiPriority w:val="96"/>
    <w:rsid w:val="000C0D6E"/>
    <w:rPr>
      <w:rFonts w:ascii="Trebuchet MS" w:hAnsi="Trebuchet MS"/>
      <w:color w:val="000000"/>
    </w:rPr>
  </w:style>
  <w:style w:type="paragraph" w:customStyle="1" w:styleId="paragraph">
    <w:name w:val="paragraph"/>
    <w:basedOn w:val="Normal"/>
    <w:rsid w:val="00B67591"/>
    <w:pPr>
      <w:spacing w:before="100" w:beforeAutospacing="1" w:after="100" w:afterAutospacing="1"/>
    </w:pPr>
    <w:rPr>
      <w:rFonts w:ascii="Times New Roman" w:eastAsia="Times New Roman" w:hAnsi="Times New Roman"/>
      <w:sz w:val="24"/>
      <w:szCs w:val="24"/>
      <w:lang w:eastAsia="en-AU"/>
    </w:rPr>
  </w:style>
  <w:style w:type="character" w:customStyle="1" w:styleId="scxw41675227">
    <w:name w:val="scxw41675227"/>
    <w:basedOn w:val="DefaultParagraphFont"/>
    <w:rsid w:val="00B67591"/>
  </w:style>
  <w:style w:type="character" w:customStyle="1" w:styleId="ui-provider">
    <w:name w:val="ui-provider"/>
    <w:basedOn w:val="DefaultParagraphFont"/>
    <w:rsid w:val="000571EF"/>
  </w:style>
  <w:style w:type="character" w:styleId="FollowedHyperlink">
    <w:name w:val="FollowedHyperlink"/>
    <w:basedOn w:val="DefaultParagraphFont"/>
    <w:uiPriority w:val="99"/>
    <w:semiHidden/>
    <w:unhideWhenUsed/>
    <w:rsid w:val="00056FF1"/>
    <w:rPr>
      <w:color w:val="252A82" w:themeColor="followedHyperlink"/>
      <w:u w:val="single"/>
    </w:rPr>
  </w:style>
  <w:style w:type="character" w:styleId="Mention">
    <w:name w:val="Mention"/>
    <w:basedOn w:val="DefaultParagraphFont"/>
    <w:uiPriority w:val="99"/>
    <w:unhideWhenUsed/>
    <w:rsid w:val="00103D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5436">
      <w:bodyDiv w:val="1"/>
      <w:marLeft w:val="0"/>
      <w:marRight w:val="0"/>
      <w:marTop w:val="0"/>
      <w:marBottom w:val="0"/>
      <w:divBdr>
        <w:top w:val="none" w:sz="0" w:space="0" w:color="auto"/>
        <w:left w:val="none" w:sz="0" w:space="0" w:color="auto"/>
        <w:bottom w:val="none" w:sz="0" w:space="0" w:color="auto"/>
        <w:right w:val="none" w:sz="0" w:space="0" w:color="auto"/>
      </w:divBdr>
    </w:div>
    <w:div w:id="209540417">
      <w:bodyDiv w:val="1"/>
      <w:marLeft w:val="0"/>
      <w:marRight w:val="0"/>
      <w:marTop w:val="0"/>
      <w:marBottom w:val="0"/>
      <w:divBdr>
        <w:top w:val="none" w:sz="0" w:space="0" w:color="auto"/>
        <w:left w:val="none" w:sz="0" w:space="0" w:color="auto"/>
        <w:bottom w:val="none" w:sz="0" w:space="0" w:color="auto"/>
        <w:right w:val="none" w:sz="0" w:space="0" w:color="auto"/>
      </w:divBdr>
    </w:div>
    <w:div w:id="314459414">
      <w:bodyDiv w:val="1"/>
      <w:marLeft w:val="0"/>
      <w:marRight w:val="0"/>
      <w:marTop w:val="0"/>
      <w:marBottom w:val="0"/>
      <w:divBdr>
        <w:top w:val="none" w:sz="0" w:space="0" w:color="auto"/>
        <w:left w:val="none" w:sz="0" w:space="0" w:color="auto"/>
        <w:bottom w:val="none" w:sz="0" w:space="0" w:color="auto"/>
        <w:right w:val="none" w:sz="0" w:space="0" w:color="auto"/>
      </w:divBdr>
    </w:div>
    <w:div w:id="335890109">
      <w:bodyDiv w:val="1"/>
      <w:marLeft w:val="0"/>
      <w:marRight w:val="0"/>
      <w:marTop w:val="0"/>
      <w:marBottom w:val="0"/>
      <w:divBdr>
        <w:top w:val="none" w:sz="0" w:space="0" w:color="auto"/>
        <w:left w:val="none" w:sz="0" w:space="0" w:color="auto"/>
        <w:bottom w:val="none" w:sz="0" w:space="0" w:color="auto"/>
        <w:right w:val="none" w:sz="0" w:space="0" w:color="auto"/>
      </w:divBdr>
    </w:div>
    <w:div w:id="390230599">
      <w:bodyDiv w:val="1"/>
      <w:marLeft w:val="0"/>
      <w:marRight w:val="0"/>
      <w:marTop w:val="0"/>
      <w:marBottom w:val="0"/>
      <w:divBdr>
        <w:top w:val="none" w:sz="0" w:space="0" w:color="auto"/>
        <w:left w:val="none" w:sz="0" w:space="0" w:color="auto"/>
        <w:bottom w:val="none" w:sz="0" w:space="0" w:color="auto"/>
        <w:right w:val="none" w:sz="0" w:space="0" w:color="auto"/>
      </w:divBdr>
      <w:divsChild>
        <w:div w:id="812059466">
          <w:marLeft w:val="0"/>
          <w:marRight w:val="0"/>
          <w:marTop w:val="0"/>
          <w:marBottom w:val="0"/>
          <w:divBdr>
            <w:top w:val="none" w:sz="0" w:space="0" w:color="auto"/>
            <w:left w:val="none" w:sz="0" w:space="0" w:color="auto"/>
            <w:bottom w:val="none" w:sz="0" w:space="0" w:color="auto"/>
            <w:right w:val="none" w:sz="0" w:space="0" w:color="auto"/>
          </w:divBdr>
        </w:div>
        <w:div w:id="1113940067">
          <w:marLeft w:val="0"/>
          <w:marRight w:val="0"/>
          <w:marTop w:val="0"/>
          <w:marBottom w:val="0"/>
          <w:divBdr>
            <w:top w:val="none" w:sz="0" w:space="0" w:color="auto"/>
            <w:left w:val="none" w:sz="0" w:space="0" w:color="auto"/>
            <w:bottom w:val="none" w:sz="0" w:space="0" w:color="auto"/>
            <w:right w:val="none" w:sz="0" w:space="0" w:color="auto"/>
          </w:divBdr>
        </w:div>
        <w:div w:id="1345594048">
          <w:marLeft w:val="0"/>
          <w:marRight w:val="0"/>
          <w:marTop w:val="0"/>
          <w:marBottom w:val="0"/>
          <w:divBdr>
            <w:top w:val="none" w:sz="0" w:space="0" w:color="auto"/>
            <w:left w:val="none" w:sz="0" w:space="0" w:color="auto"/>
            <w:bottom w:val="none" w:sz="0" w:space="0" w:color="auto"/>
            <w:right w:val="none" w:sz="0" w:space="0" w:color="auto"/>
          </w:divBdr>
        </w:div>
      </w:divsChild>
    </w:div>
    <w:div w:id="416830286">
      <w:bodyDiv w:val="1"/>
      <w:marLeft w:val="0"/>
      <w:marRight w:val="0"/>
      <w:marTop w:val="0"/>
      <w:marBottom w:val="0"/>
      <w:divBdr>
        <w:top w:val="none" w:sz="0" w:space="0" w:color="auto"/>
        <w:left w:val="none" w:sz="0" w:space="0" w:color="auto"/>
        <w:bottom w:val="none" w:sz="0" w:space="0" w:color="auto"/>
        <w:right w:val="none" w:sz="0" w:space="0" w:color="auto"/>
      </w:divBdr>
    </w:div>
    <w:div w:id="496920260">
      <w:bodyDiv w:val="1"/>
      <w:marLeft w:val="0"/>
      <w:marRight w:val="0"/>
      <w:marTop w:val="0"/>
      <w:marBottom w:val="0"/>
      <w:divBdr>
        <w:top w:val="none" w:sz="0" w:space="0" w:color="auto"/>
        <w:left w:val="none" w:sz="0" w:space="0" w:color="auto"/>
        <w:bottom w:val="none" w:sz="0" w:space="0" w:color="auto"/>
        <w:right w:val="none" w:sz="0" w:space="0" w:color="auto"/>
      </w:divBdr>
    </w:div>
    <w:div w:id="661473693">
      <w:bodyDiv w:val="1"/>
      <w:marLeft w:val="0"/>
      <w:marRight w:val="0"/>
      <w:marTop w:val="0"/>
      <w:marBottom w:val="0"/>
      <w:divBdr>
        <w:top w:val="none" w:sz="0" w:space="0" w:color="auto"/>
        <w:left w:val="none" w:sz="0" w:space="0" w:color="auto"/>
        <w:bottom w:val="none" w:sz="0" w:space="0" w:color="auto"/>
        <w:right w:val="none" w:sz="0" w:space="0" w:color="auto"/>
      </w:divBdr>
      <w:divsChild>
        <w:div w:id="482351604">
          <w:marLeft w:val="0"/>
          <w:marRight w:val="0"/>
          <w:marTop w:val="0"/>
          <w:marBottom w:val="0"/>
          <w:divBdr>
            <w:top w:val="none" w:sz="0" w:space="0" w:color="auto"/>
            <w:left w:val="none" w:sz="0" w:space="0" w:color="auto"/>
            <w:bottom w:val="none" w:sz="0" w:space="0" w:color="auto"/>
            <w:right w:val="none" w:sz="0" w:space="0" w:color="auto"/>
          </w:divBdr>
        </w:div>
        <w:div w:id="1846289458">
          <w:marLeft w:val="0"/>
          <w:marRight w:val="0"/>
          <w:marTop w:val="0"/>
          <w:marBottom w:val="0"/>
          <w:divBdr>
            <w:top w:val="none" w:sz="0" w:space="0" w:color="auto"/>
            <w:left w:val="none" w:sz="0" w:space="0" w:color="auto"/>
            <w:bottom w:val="none" w:sz="0" w:space="0" w:color="auto"/>
            <w:right w:val="none" w:sz="0" w:space="0" w:color="auto"/>
          </w:divBdr>
        </w:div>
      </w:divsChild>
    </w:div>
    <w:div w:id="662272897">
      <w:bodyDiv w:val="1"/>
      <w:marLeft w:val="0"/>
      <w:marRight w:val="0"/>
      <w:marTop w:val="0"/>
      <w:marBottom w:val="0"/>
      <w:divBdr>
        <w:top w:val="none" w:sz="0" w:space="0" w:color="auto"/>
        <w:left w:val="none" w:sz="0" w:space="0" w:color="auto"/>
        <w:bottom w:val="none" w:sz="0" w:space="0" w:color="auto"/>
        <w:right w:val="none" w:sz="0" w:space="0" w:color="auto"/>
      </w:divBdr>
    </w:div>
    <w:div w:id="1032731181">
      <w:bodyDiv w:val="1"/>
      <w:marLeft w:val="0"/>
      <w:marRight w:val="0"/>
      <w:marTop w:val="0"/>
      <w:marBottom w:val="0"/>
      <w:divBdr>
        <w:top w:val="none" w:sz="0" w:space="0" w:color="auto"/>
        <w:left w:val="none" w:sz="0" w:space="0" w:color="auto"/>
        <w:bottom w:val="none" w:sz="0" w:space="0" w:color="auto"/>
        <w:right w:val="none" w:sz="0" w:space="0" w:color="auto"/>
      </w:divBdr>
    </w:div>
    <w:div w:id="1153444912">
      <w:bodyDiv w:val="1"/>
      <w:marLeft w:val="0"/>
      <w:marRight w:val="0"/>
      <w:marTop w:val="0"/>
      <w:marBottom w:val="0"/>
      <w:divBdr>
        <w:top w:val="none" w:sz="0" w:space="0" w:color="auto"/>
        <w:left w:val="none" w:sz="0" w:space="0" w:color="auto"/>
        <w:bottom w:val="none" w:sz="0" w:space="0" w:color="auto"/>
        <w:right w:val="none" w:sz="0" w:space="0" w:color="auto"/>
      </w:divBdr>
    </w:div>
    <w:div w:id="1520655825">
      <w:bodyDiv w:val="1"/>
      <w:marLeft w:val="0"/>
      <w:marRight w:val="0"/>
      <w:marTop w:val="0"/>
      <w:marBottom w:val="0"/>
      <w:divBdr>
        <w:top w:val="none" w:sz="0" w:space="0" w:color="auto"/>
        <w:left w:val="none" w:sz="0" w:space="0" w:color="auto"/>
        <w:bottom w:val="none" w:sz="0" w:space="0" w:color="auto"/>
        <w:right w:val="none" w:sz="0" w:space="0" w:color="auto"/>
      </w:divBdr>
    </w:div>
    <w:div w:id="1678381103">
      <w:bodyDiv w:val="1"/>
      <w:marLeft w:val="0"/>
      <w:marRight w:val="0"/>
      <w:marTop w:val="0"/>
      <w:marBottom w:val="0"/>
      <w:divBdr>
        <w:top w:val="none" w:sz="0" w:space="0" w:color="auto"/>
        <w:left w:val="none" w:sz="0" w:space="0" w:color="auto"/>
        <w:bottom w:val="none" w:sz="0" w:space="0" w:color="auto"/>
        <w:right w:val="none" w:sz="0" w:space="0" w:color="auto"/>
      </w:divBdr>
    </w:div>
    <w:div w:id="1961838535">
      <w:bodyDiv w:val="1"/>
      <w:marLeft w:val="0"/>
      <w:marRight w:val="0"/>
      <w:marTop w:val="0"/>
      <w:marBottom w:val="0"/>
      <w:divBdr>
        <w:top w:val="none" w:sz="0" w:space="0" w:color="auto"/>
        <w:left w:val="none" w:sz="0" w:space="0" w:color="auto"/>
        <w:bottom w:val="none" w:sz="0" w:space="0" w:color="auto"/>
        <w:right w:val="none" w:sz="0" w:space="0" w:color="auto"/>
      </w:divBdr>
    </w:div>
    <w:div w:id="2015304430">
      <w:bodyDiv w:val="1"/>
      <w:marLeft w:val="0"/>
      <w:marRight w:val="0"/>
      <w:marTop w:val="0"/>
      <w:marBottom w:val="0"/>
      <w:divBdr>
        <w:top w:val="none" w:sz="0" w:space="0" w:color="auto"/>
        <w:left w:val="none" w:sz="0" w:space="0" w:color="auto"/>
        <w:bottom w:val="none" w:sz="0" w:space="0" w:color="auto"/>
        <w:right w:val="none" w:sz="0" w:space="0" w:color="auto"/>
      </w:divBdr>
    </w:div>
    <w:div w:id="2015649568">
      <w:bodyDiv w:val="1"/>
      <w:marLeft w:val="0"/>
      <w:marRight w:val="0"/>
      <w:marTop w:val="0"/>
      <w:marBottom w:val="0"/>
      <w:divBdr>
        <w:top w:val="none" w:sz="0" w:space="0" w:color="auto"/>
        <w:left w:val="none" w:sz="0" w:space="0" w:color="auto"/>
        <w:bottom w:val="none" w:sz="0" w:space="0" w:color="auto"/>
        <w:right w:val="none" w:sz="0" w:space="0" w:color="auto"/>
      </w:divBdr>
    </w:div>
    <w:div w:id="2034728442">
      <w:bodyDiv w:val="1"/>
      <w:marLeft w:val="0"/>
      <w:marRight w:val="0"/>
      <w:marTop w:val="0"/>
      <w:marBottom w:val="0"/>
      <w:divBdr>
        <w:top w:val="none" w:sz="0" w:space="0" w:color="auto"/>
        <w:left w:val="none" w:sz="0" w:space="0" w:color="auto"/>
        <w:bottom w:val="none" w:sz="0" w:space="0" w:color="auto"/>
        <w:right w:val="none" w:sz="0" w:space="0" w:color="auto"/>
      </w:divBdr>
      <w:divsChild>
        <w:div w:id="55737900">
          <w:marLeft w:val="0"/>
          <w:marRight w:val="0"/>
          <w:marTop w:val="0"/>
          <w:marBottom w:val="0"/>
          <w:divBdr>
            <w:top w:val="none" w:sz="0" w:space="0" w:color="auto"/>
            <w:left w:val="none" w:sz="0" w:space="0" w:color="auto"/>
            <w:bottom w:val="none" w:sz="0" w:space="0" w:color="auto"/>
            <w:right w:val="none" w:sz="0" w:space="0" w:color="auto"/>
          </w:divBdr>
        </w:div>
        <w:div w:id="1740132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lmscheme.gov.au/sites/default/files/2025-08/PALMIS%20Recruitment%20Plan%20Training%20-%20Module%205%20-%20Submit%20arrival%20report.mp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lmscheme.gov.au/sites/default/files/2025-02/Compressed%20PALMIS%20Recruitment%20Plan%20Training%20-%20Module%203%20-%20Assign%20workers%20to%20placement%20groups.mp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lmscheme.gov.au/sites/default/files/2025-02/PALMIS%20Recruitment%20Plan%20Training%20-%20Module%204%20-%20Submit%20visa%20application.mp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lmscheme.gov.au/sites/default/files/2025-08/PALMIS%20Recruitment%20Plan%20Training%20-%20Module%206%20-%20Submit%20departure%20report.mp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0295\Downloads\21112%20PLF%20PALM%20Report%20Template.dotx" TargetMode="External"/></Relationships>
</file>

<file path=word/documenttasks/documenttasks1.xml><?xml version="1.0" encoding="utf-8"?>
<t:Tasks xmlns:t="http://schemas.microsoft.com/office/tasks/2019/documenttasks" xmlns:oel="http://schemas.microsoft.com/office/2019/extlst">
  <t:Task id="{57D710F3-370B-40F5-9A70-7A9DD55CF316}">
    <t:Anchor>
      <t:Comment id="227987331"/>
    </t:Anchor>
    <t:History>
      <t:Event id="{26E8EA9E-9207-44C5-B098-049937CED3BE}" time="2025-08-14T01:27:33.942Z">
        <t:Attribution userId="S::monique.lobb@dewr.gov.au::d69695bb-973f-44f7-bfc4-915506a616a0" userProvider="AD" userName="LOBB,Monique"/>
        <t:Anchor>
          <t:Comment id="227987331"/>
        </t:Anchor>
        <t:Create/>
      </t:Event>
      <t:Event id="{4659D0D0-F8C6-4544-9C1C-FB666343D4D9}" time="2025-08-14T01:27:33.942Z">
        <t:Attribution userId="S::monique.lobb@dewr.gov.au::d69695bb-973f-44f7-bfc4-915506a616a0" userProvider="AD" userName="LOBB,Monique"/>
        <t:Anchor>
          <t:Comment id="227987331"/>
        </t:Anchor>
        <t:Assign userId="S::Adrian.McMahon@dewr.gov.au::ce4d7f24-4e8d-4ee7-b82e-7ff5bdb64ff8" userProvider="AD" userName="MCMAHON,Adrian"/>
      </t:Event>
      <t:Event id="{0852C517-8CC6-40D5-BB94-07345068B353}" time="2025-08-14T01:27:33.942Z">
        <t:Attribution userId="S::monique.lobb@dewr.gov.au::d69695bb-973f-44f7-bfc4-915506a616a0" userProvider="AD" userName="LOBB,Monique"/>
        <t:Anchor>
          <t:Comment id="227987331"/>
        </t:Anchor>
        <t:SetTitle title="@MCMAHON,Adrian, please revise. PALMIS Managment confirmed yesterday that where an AR is completed with no workers added a new AR has to be submitted. The system does not allow workers to be added even if the status of the AR is changed. This advice is …"/>
      </t:Event>
      <t:Event id="{E8905082-4A16-431C-A91D-B9FE1FE87909}" time="2025-08-15T01:54:13.66Z">
        <t:Attribution userId="S::adrian.mcmahon@dewr.gov.au::ce4d7f24-4e8d-4ee7-b82e-7ff5bdb64ff8" userProvider="AD" userName="MCMAHON,Adrian"/>
        <t:Progress percentComplete="100"/>
      </t:Event>
    </t:History>
  </t:Task>
  <t:Task id="{DA1E8E35-B1D3-4949-950D-60248156AB67}">
    <t:Anchor>
      <t:Comment id="508772927"/>
    </t:Anchor>
    <t:History>
      <t:Event id="{5D689E69-2114-4023-B4A2-88EBFDD8FDAD}" time="2025-08-14T06:18:02.754Z">
        <t:Attribution userId="S::monique.lobb@dewr.gov.au::d69695bb-973f-44f7-bfc4-915506a616a0" userProvider="AD" userName="LOBB,Monique"/>
        <t:Anchor>
          <t:Comment id="508772927"/>
        </t:Anchor>
        <t:Create/>
      </t:Event>
      <t:Event id="{82900926-A832-4182-A560-6BAF407E6118}" time="2025-08-14T06:18:02.754Z">
        <t:Attribution userId="S::monique.lobb@dewr.gov.au::d69695bb-973f-44f7-bfc4-915506a616a0" userProvider="AD" userName="LOBB,Monique"/>
        <t:Anchor>
          <t:Comment id="508772927"/>
        </t:Anchor>
        <t:Assign userId="S::Adrian.McMahon@dewr.gov.au::ce4d7f24-4e8d-4ee7-b82e-7ff5bdb64ff8" userProvider="AD" userName="MCMAHON,Adrian"/>
      </t:Event>
      <t:Event id="{A187094D-70B6-4457-B491-1B75B7292069}" time="2025-08-14T06:18:02.754Z">
        <t:Attribution userId="S::monique.lobb@dewr.gov.au::d69695bb-973f-44f7-bfc4-915506a616a0" userProvider="AD" userName="LOBB,Monique"/>
        <t:Anchor>
          <t:Comment id="508772927"/>
        </t:Anchor>
        <t:SetTitle title="@MCMAHON,Adrian - this is incorrect based on recent DSD/PALMIS Management Advice. Needs to be reworded to: In this instance, you will be required to submit a new arrival report with workers added."/>
      </t:Event>
      <t:Event id="{3BE7DCBB-8E0C-488B-9F51-3F3795011FC5}" time="2025-08-15T01:58:47.009Z">
        <t:Attribution userId="S::adrian.mcmahon@dewr.gov.au::ce4d7f24-4e8d-4ee7-b82e-7ff5bdb64ff8" userProvider="AD" userName="MCMAHON,Adrian"/>
        <t:Progress percentComplete="100"/>
      </t:Event>
    </t:History>
  </t:Task>
  <t:Task id="{DC04FAA8-4649-4F78-8D50-CEC928AD78BC}">
    <t:Anchor>
      <t:Comment id="25066106"/>
    </t:Anchor>
    <t:History>
      <t:Event id="{CBB7A250-723D-44DC-86A5-BA0B3383DC01}" time="2025-08-17T23:58:50.728Z">
        <t:Attribution userId="S::Amanda.Crisafulli@dewr.gov.au::2d59b610-22ce-454a-8933-ee2a45f71914" userProvider="AD" userName="CRISAFULLI,Amanda"/>
        <t:Anchor>
          <t:Comment id="815993597"/>
        </t:Anchor>
        <t:Create/>
      </t:Event>
      <t:Event id="{980BB7A6-82C8-4EB7-8FCB-4A5D33B8B604}" time="2025-08-17T23:58:50.728Z">
        <t:Attribution userId="S::Amanda.Crisafulli@dewr.gov.au::2d59b610-22ce-454a-8933-ee2a45f71914" userProvider="AD" userName="CRISAFULLI,Amanda"/>
        <t:Anchor>
          <t:Comment id="815993597"/>
        </t:Anchor>
        <t:Assign userId="S::Tracey.Burns@dewr.gov.au::486ee676-95e0-4f3c-9fec-48a1e5c501d3" userProvider="AD" userName="BURNS,Tracey"/>
      </t:Event>
      <t:Event id="{4316CCAC-0F43-4F01-891A-A50C3E2AC163}" time="2025-08-17T23:58:50.728Z">
        <t:Attribution userId="S::Amanda.Crisafulli@dewr.gov.au::2d59b610-22ce-454a-8933-ee2a45f71914" userProvider="AD" userName="CRISAFULLI,Amanda"/>
        <t:Anchor>
          <t:Comment id="815993597"/>
        </t:Anchor>
        <t:SetTitle title="@BURNS,Tracey Hi Tracey, can we please confirm that these are the correct training videos to include? We would like to upload these FAQs to the website this morning. Thank you!"/>
      </t:Event>
      <t:Event id="{A848CC08-3C7F-4F8D-B08C-0B2C4DA6E7D4}" time="2025-08-18T03:29:56.956Z">
        <t:Attribution userId="S::Amanda.Crisafulli@dewr.gov.au::2d59b610-22ce-454a-8933-ee2a45f71914" userProvider="AD" userName="CRISAFULLI,Amanda"/>
        <t:Progress percentComplete="100"/>
      </t:Event>
    </t:History>
  </t:Task>
</t:Task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88f085-2cc6-4096-a6b8-bc6c7ff15bac">
      <Value>346</Value>
    </TaxCatchAll>
    <MediaLengthInSeconds xmlns="f03d5e79-7380-426f-ba02-e342402b61c5" xsi:nil="true"/>
    <lcf76f155ced4ddcb4097134ff3c332f xmlns="f03d5e79-7380-426f-ba02-e342402b61c5">
      <Terms xmlns="http://schemas.microsoft.com/office/infopath/2007/PartnerControls"/>
    </lcf76f155ced4ddcb4097134ff3c332f>
    <ief62522ad9a47dd9defefbfaa6bd8fa xmlns="f03d5e79-7380-426f-ba02-e342402b61c5">
      <Terms xmlns="http://schemas.microsoft.com/office/infopath/2007/PartnerControls"/>
    </ief62522ad9a47dd9defefbfaa6bd8fa>
    <gc3439d29ce04e07b2e1df4e64a4f47c xmlns="f03d5e79-7380-426f-ba02-e342402b61c5">
      <Terms xmlns="http://schemas.microsoft.com/office/infopath/2007/PartnerControls">
        <TermInfo xmlns="http://schemas.microsoft.com/office/infopath/2007/PartnerControls">
          <TermName xmlns="http://schemas.microsoft.com/office/infopath/2007/PartnerControls">Public Information Team</TermName>
          <TermId xmlns="http://schemas.microsoft.com/office/infopath/2007/PartnerControls">1e463189-8038-4688-a3af-5da76ecd9b31</TermId>
        </TermInfo>
      </Terms>
    </gc3439d29ce04e07b2e1df4e64a4f47c>
    <Datecreated xmlns="f03d5e79-7380-426f-ba02-e342402b61c5" xsi:nil="true"/>
    <DocStatus xmlns="f03d5e79-7380-426f-ba02-e342402b61c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697D56AE18CB48AEAE25F97242BCF2" ma:contentTypeVersion="23" ma:contentTypeDescription="Create a new document." ma:contentTypeScope="" ma:versionID="2ca1f0692de87bd62abc0d6036ad9d3a">
  <xsd:schema xmlns:xsd="http://www.w3.org/2001/XMLSchema" xmlns:xs="http://www.w3.org/2001/XMLSchema" xmlns:p="http://schemas.microsoft.com/office/2006/metadata/properties" xmlns:ns2="f03d5e79-7380-426f-ba02-e342402b61c5" xmlns:ns3="da88f085-2cc6-4096-a6b8-bc6c7ff15bac" targetNamespace="http://schemas.microsoft.com/office/2006/metadata/properties" ma:root="true" ma:fieldsID="478731013a98bcdbf499384f025b0fb5" ns2:_="" ns3:_="">
    <xsd:import namespace="f03d5e79-7380-426f-ba02-e342402b61c5"/>
    <xsd:import namespace="da88f085-2cc6-4096-a6b8-bc6c7ff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ief62522ad9a47dd9defefbfaa6bd8fa" minOccurs="0"/>
                <xsd:element ref="ns2:gc3439d29ce04e07b2e1df4e64a4f47c" minOccurs="0"/>
                <xsd:element ref="ns2:Datecreated" minOccurs="0"/>
                <xsd:element ref="ns2:DocStatu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d5e79-7380-426f-ba02-e342402b6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ief62522ad9a47dd9defefbfaa6bd8fa" ma:index="21" nillable="true" ma:taxonomy="true" ma:internalName="ief62522ad9a47dd9defefbfaa6bd8fa" ma:taxonomyFieldName="Category_x002f_Type" ma:displayName="PALMDocType" ma:indexed="true" ma:default="" ma:fieldId="{2ef62522-ad9a-47dd-9def-efbfaa6bd8fa}" ma:sspId="7147e460-a74b-4414-8224-31362e5846fd" ma:termSetId="9b4ec7d4-5be2-41b2-a5f4-2c84f0212c06" ma:anchorId="1e463189-8038-4688-a3af-5da76ecd9b31" ma:open="false" ma:isKeyword="false">
      <xsd:complexType>
        <xsd:sequence>
          <xsd:element ref="pc:Terms" minOccurs="0" maxOccurs="1"/>
        </xsd:sequence>
      </xsd:complexType>
    </xsd:element>
    <xsd:element name="gc3439d29ce04e07b2e1df4e64a4f47c" ma:index="23" nillable="true" ma:taxonomy="true" ma:internalName="gc3439d29ce04e07b2e1df4e64a4f47c" ma:taxonomyFieldName="PLO_x0020_Team" ma:displayName="Team" ma:indexed="true" ma:readOnly="false" ma:default="346;#Public Information Team|1e463189-8038-4688-a3af-5da76ecd9b31" ma:fieldId="{0c3439d2-9ce0-4e07-b2e1-df4e64a4f47c}" ma:sspId="7147e460-a74b-4414-8224-31362e5846fd" ma:termSetId="9b4ec7d4-5be2-41b2-a5f4-2c84f0212c06" ma:anchorId="0d659f13-d349-4d32-85b5-a5bbf7b809f9" ma:open="false" ma:isKeyword="false">
      <xsd:complexType>
        <xsd:sequence>
          <xsd:element ref="pc:Terms" minOccurs="0" maxOccurs="1"/>
        </xsd:sequence>
      </xsd:complexType>
    </xsd:element>
    <xsd:element name="Datecreated" ma:index="24" nillable="true" ma:displayName="Date created" ma:format="DateOnly" ma:internalName="Datecreated">
      <xsd:simpleType>
        <xsd:restriction base="dms:DateTime"/>
      </xsd:simpleType>
    </xsd:element>
    <xsd:element name="DocStatus" ma:index="25" nillable="true" ma:displayName="DocStatus" ma:format="Dropdown" ma:indexed="true" ma:internalName="DocStatus">
      <xsd:simpleType>
        <xsd:restriction base="dms:Choice">
          <xsd:enumeration value="Not Started"/>
          <xsd:enumeration value="Draft"/>
          <xsd:enumeration value="Final"/>
          <xsd:enumeration value="Published"/>
          <xsd:enumeration value="Expired"/>
          <xsd:enumeration value="Template"/>
        </xsd:restriction>
      </xsd:simpleType>
    </xsd:element>
    <xsd:element name="MediaServiceLocation" ma:index="26" nillable="true" ma:displayName="Location" ma:indexed="true" ma:internalName="MediaServiceLocation"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88f085-2cc6-4096-a6b8-bc6c7ff15b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2b2630-1128-445a-aec2-d7e281c6d5b9}" ma:internalName="TaxCatchAll" ma:showField="CatchAllData" ma:web="da88f085-2cc6-4096-a6b8-bc6c7ff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2.xml><?xml version="1.0" encoding="utf-8"?>
<ds:datastoreItem xmlns:ds="http://schemas.openxmlformats.org/officeDocument/2006/customXml" ds:itemID="{F24F38D2-8B2A-455A-BC1F-D3FE2C8BB933}">
  <ds:schemaRefs>
    <ds:schemaRef ds:uri="http://schemas.microsoft.com/sharepoint/v3/contenttype/forms"/>
  </ds:schemaRefs>
</ds:datastoreItem>
</file>

<file path=customXml/itemProps3.xml><?xml version="1.0" encoding="utf-8"?>
<ds:datastoreItem xmlns:ds="http://schemas.openxmlformats.org/officeDocument/2006/customXml" ds:itemID="{5B76AF8F-7A8F-4ECF-9F8F-79CD4053082E}">
  <ds:schemaRefs>
    <ds:schemaRef ds:uri="http://schemas.microsoft.com/office/2006/metadata/properties"/>
    <ds:schemaRef ds:uri="http://schemas.microsoft.com/office/infopath/2007/PartnerControls"/>
    <ds:schemaRef ds:uri="da88f085-2cc6-4096-a6b8-bc6c7ff15bac"/>
    <ds:schemaRef ds:uri="f03d5e79-7380-426f-ba02-e342402b61c5"/>
  </ds:schemaRefs>
</ds:datastoreItem>
</file>

<file path=customXml/itemProps4.xml><?xml version="1.0" encoding="utf-8"?>
<ds:datastoreItem xmlns:ds="http://schemas.openxmlformats.org/officeDocument/2006/customXml" ds:itemID="{78CE2C28-D08A-4BF6-8940-0F5F86296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d5e79-7380-426f-ba02-e342402b61c5"/>
    <ds:schemaRef ds:uri="da88f085-2cc6-4096-a6b8-bc6c7ff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21112 PLF PALM Report Template</Template>
  <TotalTime>8</TotalTime>
  <Pages>5</Pages>
  <Words>1782</Words>
  <Characters>10163</Characters>
  <Application>Microsoft Office Word</Application>
  <DocSecurity>0</DocSecurity>
  <Lines>84</Lines>
  <Paragraphs>23</Paragraphs>
  <ScaleCrop>false</ScaleCrop>
  <Company>Dr.doc</Company>
  <LinksUpToDate>false</LinksUpToDate>
  <CharactersWithSpaces>11922</CharactersWithSpaces>
  <SharedDoc>false</SharedDoc>
  <HLinks>
    <vt:vector size="102" baseType="variant">
      <vt:variant>
        <vt:i4>2293811</vt:i4>
      </vt:variant>
      <vt:variant>
        <vt:i4>9</vt:i4>
      </vt:variant>
      <vt:variant>
        <vt:i4>0</vt:i4>
      </vt:variant>
      <vt:variant>
        <vt:i4>5</vt:i4>
      </vt:variant>
      <vt:variant>
        <vt:lpwstr>https://www.palmscheme.gov.au/sites/default/files/2025-02/PALMIS Recruitment Plan Training - Module 6 - Submit departure report.mp4</vt:lpwstr>
      </vt:variant>
      <vt:variant>
        <vt:lpwstr/>
      </vt:variant>
      <vt:variant>
        <vt:i4>6029384</vt:i4>
      </vt:variant>
      <vt:variant>
        <vt:i4>6</vt:i4>
      </vt:variant>
      <vt:variant>
        <vt:i4>0</vt:i4>
      </vt:variant>
      <vt:variant>
        <vt:i4>5</vt:i4>
      </vt:variant>
      <vt:variant>
        <vt:lpwstr>https://www.palmscheme.gov.au/sites/default/files/2025-02/PALMIS Recruitment Plan Training - Module 5 - Submit arrival report.mp4</vt:lpwstr>
      </vt:variant>
      <vt:variant>
        <vt:lpwstr/>
      </vt:variant>
      <vt:variant>
        <vt:i4>1638495</vt:i4>
      </vt:variant>
      <vt:variant>
        <vt:i4>3</vt:i4>
      </vt:variant>
      <vt:variant>
        <vt:i4>0</vt:i4>
      </vt:variant>
      <vt:variant>
        <vt:i4>5</vt:i4>
      </vt:variant>
      <vt:variant>
        <vt:lpwstr>https://www.palmscheme.gov.au/sites/default/files/2025-02/Compressed PALMIS Recruitment Plan Training - Module 3 - Assign workers to placement groups.mp4</vt:lpwstr>
      </vt:variant>
      <vt:variant>
        <vt:lpwstr/>
      </vt:variant>
      <vt:variant>
        <vt:i4>6553723</vt:i4>
      </vt:variant>
      <vt:variant>
        <vt:i4>0</vt:i4>
      </vt:variant>
      <vt:variant>
        <vt:i4>0</vt:i4>
      </vt:variant>
      <vt:variant>
        <vt:i4>5</vt:i4>
      </vt:variant>
      <vt:variant>
        <vt:lpwstr>https://www.palmscheme.gov.au/sites/default/files/2025-02/PALMIS Recruitment Plan Training - Module 4 - Submit visa application.mp4</vt:lpwstr>
      </vt:variant>
      <vt:variant>
        <vt:lpwstr/>
      </vt:variant>
      <vt:variant>
        <vt:i4>61</vt:i4>
      </vt:variant>
      <vt:variant>
        <vt:i4>36</vt:i4>
      </vt:variant>
      <vt:variant>
        <vt:i4>0</vt:i4>
      </vt:variant>
      <vt:variant>
        <vt:i4>5</vt:i4>
      </vt:variant>
      <vt:variant>
        <vt:lpwstr>mailto:Tracey.Burns@dewr.gov.au</vt:lpwstr>
      </vt:variant>
      <vt:variant>
        <vt:lpwstr/>
      </vt:variant>
      <vt:variant>
        <vt:i4>4391037</vt:i4>
      </vt:variant>
      <vt:variant>
        <vt:i4>33</vt:i4>
      </vt:variant>
      <vt:variant>
        <vt:i4>0</vt:i4>
      </vt:variant>
      <vt:variant>
        <vt:i4>5</vt:i4>
      </vt:variant>
      <vt:variant>
        <vt:lpwstr>mailto:Amanda.Crisafulli@dewr.gov.au</vt:lpwstr>
      </vt:variant>
      <vt:variant>
        <vt:lpwstr/>
      </vt:variant>
      <vt:variant>
        <vt:i4>7602259</vt:i4>
      </vt:variant>
      <vt:variant>
        <vt:i4>30</vt:i4>
      </vt:variant>
      <vt:variant>
        <vt:i4>0</vt:i4>
      </vt:variant>
      <vt:variant>
        <vt:i4>5</vt:i4>
      </vt:variant>
      <vt:variant>
        <vt:lpwstr>mailto:Adrian.McMahon@dewr.gov.au</vt:lpwstr>
      </vt:variant>
      <vt:variant>
        <vt:lpwstr/>
      </vt:variant>
      <vt:variant>
        <vt:i4>7602259</vt:i4>
      </vt:variant>
      <vt:variant>
        <vt:i4>27</vt:i4>
      </vt:variant>
      <vt:variant>
        <vt:i4>0</vt:i4>
      </vt:variant>
      <vt:variant>
        <vt:i4>5</vt:i4>
      </vt:variant>
      <vt:variant>
        <vt:lpwstr>mailto:Adrian.McMahon@dewr.gov.au</vt:lpwstr>
      </vt:variant>
      <vt:variant>
        <vt:lpwstr/>
      </vt:variant>
      <vt:variant>
        <vt:i4>6029414</vt:i4>
      </vt:variant>
      <vt:variant>
        <vt:i4>24</vt:i4>
      </vt:variant>
      <vt:variant>
        <vt:i4>0</vt:i4>
      </vt:variant>
      <vt:variant>
        <vt:i4>5</vt:i4>
      </vt:variant>
      <vt:variant>
        <vt:lpwstr>mailto:Monique.Lobb@dewr.gov.au</vt:lpwstr>
      </vt:variant>
      <vt:variant>
        <vt:lpwstr/>
      </vt:variant>
      <vt:variant>
        <vt:i4>5832805</vt:i4>
      </vt:variant>
      <vt:variant>
        <vt:i4>21</vt:i4>
      </vt:variant>
      <vt:variant>
        <vt:i4>0</vt:i4>
      </vt:variant>
      <vt:variant>
        <vt:i4>5</vt:i4>
      </vt:variant>
      <vt:variant>
        <vt:lpwstr>mailto:Michelle.Nunn@dewr.gov.au</vt:lpwstr>
      </vt:variant>
      <vt:variant>
        <vt:lpwstr/>
      </vt:variant>
      <vt:variant>
        <vt:i4>6029414</vt:i4>
      </vt:variant>
      <vt:variant>
        <vt:i4>18</vt:i4>
      </vt:variant>
      <vt:variant>
        <vt:i4>0</vt:i4>
      </vt:variant>
      <vt:variant>
        <vt:i4>5</vt:i4>
      </vt:variant>
      <vt:variant>
        <vt:lpwstr>mailto:Monique.Lobb@dewr.gov.au</vt:lpwstr>
      </vt:variant>
      <vt:variant>
        <vt:lpwstr/>
      </vt:variant>
      <vt:variant>
        <vt:i4>6029414</vt:i4>
      </vt:variant>
      <vt:variant>
        <vt:i4>15</vt:i4>
      </vt:variant>
      <vt:variant>
        <vt:i4>0</vt:i4>
      </vt:variant>
      <vt:variant>
        <vt:i4>5</vt:i4>
      </vt:variant>
      <vt:variant>
        <vt:lpwstr>mailto:Monique.Lobb@dewr.gov.au</vt:lpwstr>
      </vt:variant>
      <vt:variant>
        <vt:lpwstr/>
      </vt:variant>
      <vt:variant>
        <vt:i4>7602259</vt:i4>
      </vt:variant>
      <vt:variant>
        <vt:i4>12</vt:i4>
      </vt:variant>
      <vt:variant>
        <vt:i4>0</vt:i4>
      </vt:variant>
      <vt:variant>
        <vt:i4>5</vt:i4>
      </vt:variant>
      <vt:variant>
        <vt:lpwstr>mailto:Adrian.McMahon@dewr.gov.au</vt:lpwstr>
      </vt:variant>
      <vt:variant>
        <vt:lpwstr/>
      </vt:variant>
      <vt:variant>
        <vt:i4>6029414</vt:i4>
      </vt:variant>
      <vt:variant>
        <vt:i4>9</vt:i4>
      </vt:variant>
      <vt:variant>
        <vt:i4>0</vt:i4>
      </vt:variant>
      <vt:variant>
        <vt:i4>5</vt:i4>
      </vt:variant>
      <vt:variant>
        <vt:lpwstr>mailto:Monique.Lobb@dewr.gov.au</vt:lpwstr>
      </vt:variant>
      <vt:variant>
        <vt:lpwstr/>
      </vt:variant>
      <vt:variant>
        <vt:i4>7602259</vt:i4>
      </vt:variant>
      <vt:variant>
        <vt:i4>6</vt:i4>
      </vt:variant>
      <vt:variant>
        <vt:i4>0</vt:i4>
      </vt:variant>
      <vt:variant>
        <vt:i4>5</vt:i4>
      </vt:variant>
      <vt:variant>
        <vt:lpwstr>mailto:Adrian.McMahon@dewr.gov.au</vt:lpwstr>
      </vt:variant>
      <vt:variant>
        <vt:lpwstr/>
      </vt:variant>
      <vt:variant>
        <vt:i4>7602259</vt:i4>
      </vt:variant>
      <vt:variant>
        <vt:i4>3</vt:i4>
      </vt:variant>
      <vt:variant>
        <vt:i4>0</vt:i4>
      </vt:variant>
      <vt:variant>
        <vt:i4>5</vt:i4>
      </vt:variant>
      <vt:variant>
        <vt:lpwstr>mailto:Adrian.McMahon@dewr.gov.au</vt:lpwstr>
      </vt:variant>
      <vt:variant>
        <vt:lpwstr/>
      </vt:variant>
      <vt:variant>
        <vt:i4>1048611</vt:i4>
      </vt:variant>
      <vt:variant>
        <vt:i4>0</vt:i4>
      </vt:variant>
      <vt:variant>
        <vt:i4>0</vt:i4>
      </vt:variant>
      <vt:variant>
        <vt:i4>5</vt:i4>
      </vt:variant>
      <vt:variant>
        <vt:lpwstr>mailto:Orietta.Melfi@dewr.gov.au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MANWARING,Sian</dc:creator>
  <cp:keywords/>
  <dc:description/>
  <cp:lastModifiedBy>CRISAFULLI,Amanda</cp:lastModifiedBy>
  <cp:revision>5</cp:revision>
  <cp:lastPrinted>2025-08-18T03:36:00Z</cp:lastPrinted>
  <dcterms:created xsi:type="dcterms:W3CDTF">2025-08-18T03:36:00Z</dcterms:created>
  <dcterms:modified xsi:type="dcterms:W3CDTF">2025-08-18T03:39:00Z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0x01010032697D56AE18CB48AEAE25F97242BCF2</vt:lpwstr>
  </property>
  <property fmtid="{D5CDD505-2E9C-101B-9397-08002B2CF9AE}" pid="3" name="MSIP_Label_79d889eb-932f-4752-8739-64d25806ef64_Enabled">
    <vt:lpwstr>true</vt:lpwstr>
  </property>
  <property fmtid="{D5CDD505-2E9C-101B-9397-08002B2CF9AE}" pid="4" name="MSIP_Label_79d889eb-932f-4752-8739-64d25806ef64_SetDate">
    <vt:lpwstr>2023-09-13T03:27:49Z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a5001ea5-8394-4766-aa13-98ad481baae7</vt:lpwstr>
  </property>
  <property fmtid="{D5CDD505-2E9C-101B-9397-08002B2CF9AE}" pid="9" name="MSIP_Label_79d889eb-932f-4752-8739-64d25806ef64_ContentBits">
    <vt:lpwstr>0</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PLO Team">
    <vt:lpwstr>346;#Public Information Team|1e463189-8038-4688-a3af-5da76ecd9b31</vt:lpwstr>
  </property>
  <property fmtid="{D5CDD505-2E9C-101B-9397-08002B2CF9AE}" pid="18" name="PLO_x0020_Team">
    <vt:lpwstr>346;#Public Information Team|1e463189-8038-4688-a3af-5da76ecd9b31</vt:lpwstr>
  </property>
  <property fmtid="{D5CDD505-2E9C-101B-9397-08002B2CF9AE}" pid="19" name="Category_x002f_Type">
    <vt:lpwstr/>
  </property>
  <property fmtid="{D5CDD505-2E9C-101B-9397-08002B2CF9AE}" pid="20" name="Category/Type">
    <vt:lpwstr/>
  </property>
</Properties>
</file>