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FBE1" w14:textId="67EFE809" w:rsidR="001205CA" w:rsidRDefault="6D0D2685" w:rsidP="78ECBB5C">
      <w:pPr>
        <w:pStyle w:val="Title"/>
        <w:spacing w:line="259" w:lineRule="auto"/>
        <w:rPr>
          <w:rFonts w:ascii="Trebuchet MS" w:eastAsia="Calibri Light" w:hAnsi="Trebuchet MS" w:cs="Arial"/>
          <w:color w:val="00A87F"/>
          <w:sz w:val="36"/>
          <w:szCs w:val="36"/>
          <w:lang w:val="en-US"/>
        </w:rPr>
      </w:pPr>
      <w:r w:rsidRPr="2C5FF46A">
        <w:rPr>
          <w:rFonts w:ascii="Trebuchet MS" w:eastAsia="Trebuchet MS" w:hAnsi="Trebuchet MS" w:cs="Trebuchet MS"/>
          <w:bCs/>
          <w:sz w:val="44"/>
          <w:szCs w:val="44"/>
        </w:rPr>
        <w:t>FAQs</w:t>
      </w:r>
      <w:r w:rsidR="00AF6C4A">
        <w:rPr>
          <w:rFonts w:ascii="Trebuchet MS" w:eastAsia="Trebuchet MS" w:hAnsi="Trebuchet MS" w:cs="Trebuchet MS"/>
          <w:bCs/>
          <w:sz w:val="44"/>
          <w:szCs w:val="44"/>
        </w:rPr>
        <w:t xml:space="preserve"> </w:t>
      </w:r>
      <w:r w:rsidRPr="2D28F428">
        <w:rPr>
          <w:rFonts w:ascii="Trebuchet MS" w:eastAsia="Trebuchet MS" w:hAnsi="Trebuchet MS" w:cs="Trebuchet MS"/>
          <w:sz w:val="44"/>
          <w:szCs w:val="44"/>
        </w:rPr>
        <w:t>Budget 20</w:t>
      </w:r>
      <w:r w:rsidR="002C48EA" w:rsidRPr="2D28F428">
        <w:rPr>
          <w:rFonts w:ascii="Trebuchet MS" w:eastAsia="Trebuchet MS" w:hAnsi="Trebuchet MS" w:cs="Trebuchet MS"/>
          <w:sz w:val="44"/>
          <w:szCs w:val="44"/>
        </w:rPr>
        <w:t>23</w:t>
      </w:r>
      <w:r w:rsidRPr="2D28F428">
        <w:rPr>
          <w:rFonts w:ascii="Trebuchet MS" w:eastAsia="Trebuchet MS" w:hAnsi="Trebuchet MS" w:cs="Trebuchet MS"/>
          <w:sz w:val="44"/>
          <w:szCs w:val="44"/>
        </w:rPr>
        <w:t>-2</w:t>
      </w:r>
      <w:r w:rsidR="002C48EA" w:rsidRPr="2D28F428">
        <w:rPr>
          <w:rFonts w:ascii="Trebuchet MS" w:eastAsia="Trebuchet MS" w:hAnsi="Trebuchet MS" w:cs="Trebuchet MS"/>
          <w:sz w:val="44"/>
          <w:szCs w:val="44"/>
        </w:rPr>
        <w:t>4</w:t>
      </w:r>
      <w:r w:rsidRPr="2D28F428">
        <w:rPr>
          <w:rFonts w:ascii="Trebuchet MS" w:eastAsia="Trebuchet MS" w:hAnsi="Trebuchet MS" w:cs="Trebuchet MS"/>
          <w:sz w:val="44"/>
          <w:szCs w:val="44"/>
        </w:rPr>
        <w:t xml:space="preserve">: </w:t>
      </w:r>
      <w:r w:rsidR="00920BD9">
        <w:rPr>
          <w:rFonts w:ascii="Trebuchet MS" w:eastAsia="Trebuchet MS" w:hAnsi="Trebuchet MS" w:cs="Trebuchet MS"/>
          <w:sz w:val="44"/>
          <w:szCs w:val="44"/>
        </w:rPr>
        <w:t xml:space="preserve">Expanding and </w:t>
      </w:r>
      <w:r w:rsidR="00390210">
        <w:rPr>
          <w:rFonts w:ascii="Trebuchet MS" w:eastAsia="Trebuchet MS" w:hAnsi="Trebuchet MS" w:cs="Trebuchet MS"/>
          <w:sz w:val="44"/>
          <w:szCs w:val="44"/>
        </w:rPr>
        <w:t>i</w:t>
      </w:r>
      <w:r w:rsidR="00920BD9">
        <w:rPr>
          <w:rFonts w:ascii="Trebuchet MS" w:eastAsia="Trebuchet MS" w:hAnsi="Trebuchet MS" w:cs="Trebuchet MS"/>
          <w:sz w:val="44"/>
          <w:szCs w:val="44"/>
        </w:rPr>
        <w:t>mproving the P</w:t>
      </w:r>
      <w:r w:rsidR="00AA1FC6">
        <w:rPr>
          <w:rFonts w:ascii="Trebuchet MS" w:eastAsia="Trebuchet MS" w:hAnsi="Trebuchet MS" w:cs="Trebuchet MS"/>
          <w:sz w:val="44"/>
          <w:szCs w:val="44"/>
        </w:rPr>
        <w:t>acific Australia Labour Mobility</w:t>
      </w:r>
      <w:r w:rsidR="00920BD9">
        <w:rPr>
          <w:rFonts w:ascii="Trebuchet MS" w:eastAsia="Trebuchet MS" w:hAnsi="Trebuchet MS" w:cs="Trebuchet MS"/>
          <w:sz w:val="44"/>
          <w:szCs w:val="44"/>
        </w:rPr>
        <w:t xml:space="preserve"> </w:t>
      </w:r>
      <w:proofErr w:type="gramStart"/>
      <w:r w:rsidR="00920BD9">
        <w:rPr>
          <w:rFonts w:ascii="Trebuchet MS" w:eastAsia="Trebuchet MS" w:hAnsi="Trebuchet MS" w:cs="Trebuchet MS"/>
          <w:sz w:val="44"/>
          <w:szCs w:val="44"/>
        </w:rPr>
        <w:t>scheme</w:t>
      </w:r>
      <w:proofErr w:type="gramEnd"/>
    </w:p>
    <w:p w14:paraId="705BFA0F" w14:textId="416EAC38" w:rsidR="00FE780E" w:rsidRPr="00FE780E" w:rsidRDefault="00FE780E" w:rsidP="00031CDD">
      <w:pPr>
        <w:pStyle w:val="BodyText"/>
        <w:spacing w:before="240"/>
        <w:rPr>
          <w:rFonts w:ascii="Trebuchet MS" w:eastAsia="Calibri Light" w:hAnsi="Trebuchet MS" w:cs="Arial"/>
          <w:b/>
          <w:bCs/>
          <w:color w:val="00A87F"/>
          <w:sz w:val="36"/>
          <w:szCs w:val="36"/>
          <w:lang w:val="en-US"/>
        </w:rPr>
      </w:pPr>
      <w:r w:rsidRPr="00FE780E">
        <w:rPr>
          <w:rFonts w:ascii="Trebuchet MS" w:eastAsia="Calibri Light" w:hAnsi="Trebuchet MS" w:cs="Arial"/>
          <w:b/>
          <w:bCs/>
          <w:color w:val="00A87F"/>
          <w:sz w:val="36"/>
          <w:szCs w:val="36"/>
          <w:lang w:val="en-US"/>
        </w:rPr>
        <w:t>General</w:t>
      </w:r>
    </w:p>
    <w:p w14:paraId="0F673A8A" w14:textId="1A7771D0" w:rsidR="00890979" w:rsidRDefault="00FE780E" w:rsidP="00A74547">
      <w:pPr>
        <w:pStyle w:val="paragraph"/>
        <w:shd w:val="clear" w:color="auto" w:fill="FFFFFF" w:themeFill="accent6"/>
        <w:spacing w:before="240" w:beforeAutospacing="0" w:after="40" w:afterAutospacing="0" w:line="276" w:lineRule="auto"/>
        <w:textAlignment w:val="baseline"/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</w:pPr>
      <w:r w:rsidRPr="0F13C37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What </w:t>
      </w:r>
      <w:r w:rsidR="1C0A082B" w:rsidRPr="0F13C37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reforms are being announced at Budget 202</w:t>
      </w:r>
      <w:r w:rsidR="006626C7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3</w:t>
      </w:r>
      <w:r w:rsidR="1C0A082B" w:rsidRPr="0F13C37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-2</w:t>
      </w:r>
      <w:r w:rsidR="006626C7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4</w:t>
      </w:r>
      <w:r w:rsidR="1C0A082B" w:rsidRPr="0F13C37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 for the</w:t>
      </w:r>
      <w:r w:rsidRPr="0F13C37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 Pacific </w:t>
      </w:r>
      <w:r w:rsidR="00752AEB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Australia </w:t>
      </w:r>
      <w:r w:rsidRPr="0F13C37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Labour Mobility</w:t>
      </w:r>
      <w:r w:rsidR="00752AEB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 (PALM)</w:t>
      </w:r>
      <w:r w:rsidRPr="0F13C37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 </w:t>
      </w:r>
      <w:r w:rsidR="00752AEB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s</w:t>
      </w:r>
      <w:r w:rsidRPr="0F13C37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cheme?</w:t>
      </w:r>
    </w:p>
    <w:p w14:paraId="766DDD28" w14:textId="2AB4AAD6" w:rsidR="00BE650A" w:rsidRPr="004D4628" w:rsidRDefault="404E5BC3" w:rsidP="00F54B3A">
      <w:pPr>
        <w:spacing w:before="240"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On </w:t>
      </w:r>
      <w:r w:rsidR="0122B45B" w:rsidRPr="75C3AEDC">
        <w:rPr>
          <w:rFonts w:ascii="Trebuchet MS" w:eastAsia="Trebuchet MS" w:hAnsi="Trebuchet MS" w:cs="Trebuchet MS"/>
          <w:sz w:val="20"/>
          <w:szCs w:val="20"/>
          <w:lang w:val="en-GB"/>
        </w:rPr>
        <w:t>9 May</w:t>
      </w:r>
      <w:r w:rsidRPr="75C3AEDC">
        <w:rPr>
          <w:rFonts w:ascii="Trebuchet MS" w:eastAsia="Trebuchet MS" w:hAnsi="Trebuchet MS" w:cs="Trebuchet MS"/>
          <w:sz w:val="20"/>
          <w:szCs w:val="20"/>
          <w:lang w:val="en-GB"/>
        </w:rPr>
        <w:t>, the Australian Government deliver</w:t>
      </w:r>
      <w:r w:rsidR="7223E037" w:rsidRPr="75C3AEDC">
        <w:rPr>
          <w:rFonts w:ascii="Trebuchet MS" w:eastAsia="Trebuchet MS" w:hAnsi="Trebuchet MS" w:cs="Trebuchet MS"/>
          <w:sz w:val="20"/>
          <w:szCs w:val="20"/>
          <w:lang w:val="en-GB"/>
        </w:rPr>
        <w:t>ed</w:t>
      </w:r>
      <w:r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122B45B"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the 2023-24 </w:t>
      </w:r>
      <w:r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Federal Budget. </w:t>
      </w:r>
      <w:r w:rsidR="23F9DF69"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The Budget </w:t>
      </w:r>
      <w:r w:rsidR="713E89A5"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further </w:t>
      </w:r>
      <w:r w:rsidR="23F9DF69" w:rsidRPr="75C3AEDC">
        <w:rPr>
          <w:rFonts w:ascii="Trebuchet MS" w:eastAsia="Trebuchet MS" w:hAnsi="Trebuchet MS" w:cs="Trebuchet MS"/>
          <w:sz w:val="20"/>
          <w:szCs w:val="20"/>
          <w:lang w:val="en-GB"/>
        </w:rPr>
        <w:t>expand</w:t>
      </w:r>
      <w:r w:rsidR="19D70EDF" w:rsidRPr="75C3AEDC">
        <w:rPr>
          <w:rFonts w:ascii="Trebuchet MS" w:eastAsia="Trebuchet MS" w:hAnsi="Trebuchet MS" w:cs="Trebuchet MS"/>
          <w:sz w:val="20"/>
          <w:szCs w:val="20"/>
          <w:lang w:val="en-GB"/>
        </w:rPr>
        <w:t>s</w:t>
      </w:r>
      <w:r w:rsidR="23F9DF69"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315EAB3E" w:rsidRPr="75C3AEDC">
        <w:rPr>
          <w:rFonts w:ascii="Trebuchet MS" w:eastAsia="Trebuchet MS" w:hAnsi="Trebuchet MS" w:cs="Trebuchet MS"/>
          <w:sz w:val="20"/>
          <w:szCs w:val="20"/>
          <w:lang w:val="en-GB"/>
        </w:rPr>
        <w:t>and improve</w:t>
      </w:r>
      <w:r w:rsidR="404CEB5F" w:rsidRPr="75C3AEDC">
        <w:rPr>
          <w:rFonts w:ascii="Trebuchet MS" w:eastAsia="Trebuchet MS" w:hAnsi="Trebuchet MS" w:cs="Trebuchet MS"/>
          <w:sz w:val="20"/>
          <w:szCs w:val="20"/>
          <w:lang w:val="en-GB"/>
        </w:rPr>
        <w:t>s</w:t>
      </w:r>
      <w:r w:rsidR="23F9DF69"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 the </w:t>
      </w:r>
      <w:r w:rsidR="305D52B4" w:rsidRPr="75C3AEDC">
        <w:rPr>
          <w:rFonts w:ascii="Trebuchet MS" w:eastAsia="Trebuchet MS" w:hAnsi="Trebuchet MS" w:cs="Trebuchet MS"/>
          <w:sz w:val="20"/>
          <w:szCs w:val="20"/>
          <w:lang w:val="en-GB"/>
        </w:rPr>
        <w:t>PALM</w:t>
      </w:r>
      <w:r w:rsidR="23F9DF69"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 scheme </w:t>
      </w:r>
      <w:r w:rsidR="296AAE5A"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in </w:t>
      </w:r>
      <w:r w:rsidR="23F9DF69" w:rsidRPr="75C3AEDC">
        <w:rPr>
          <w:rFonts w:ascii="Trebuchet MS" w:eastAsia="Trebuchet MS" w:hAnsi="Trebuchet MS" w:cs="Trebuchet MS"/>
          <w:sz w:val="20"/>
          <w:szCs w:val="20"/>
          <w:lang w:val="en-GB"/>
        </w:rPr>
        <w:t>line with</w:t>
      </w:r>
      <w:r w:rsidR="66B07744"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Australian</w:t>
      </w:r>
      <w:r w:rsidR="002E3597">
        <w:rPr>
          <w:rFonts w:ascii="Trebuchet MS" w:eastAsia="Trebuchet MS" w:hAnsi="Trebuchet MS" w:cs="Trebuchet MS"/>
          <w:sz w:val="20"/>
          <w:szCs w:val="20"/>
          <w:lang w:val="en-GB"/>
        </w:rPr>
        <w:t>, Pacific and Timor-Leste</w:t>
      </w:r>
      <w:r w:rsidR="23F9DF69" w:rsidRPr="75C3AEDC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22C445BD" w:rsidRPr="75C3AEDC">
        <w:rPr>
          <w:rFonts w:ascii="Trebuchet MS" w:eastAsia="Trebuchet MS" w:hAnsi="Trebuchet MS" w:cs="Trebuchet MS"/>
          <w:sz w:val="20"/>
          <w:szCs w:val="20"/>
          <w:lang w:val="en-GB"/>
        </w:rPr>
        <w:t>aspirations</w:t>
      </w:r>
      <w:r w:rsidR="23F9DF69" w:rsidRPr="75C3AEDC">
        <w:rPr>
          <w:rFonts w:ascii="Trebuchet MS" w:eastAsia="Trebuchet MS" w:hAnsi="Trebuchet MS" w:cs="Trebuchet MS"/>
          <w:sz w:val="20"/>
          <w:szCs w:val="20"/>
          <w:lang w:val="en-GB"/>
        </w:rPr>
        <w:t>.</w:t>
      </w:r>
    </w:p>
    <w:p w14:paraId="70A06E71" w14:textId="77777777" w:rsidR="0067768E" w:rsidRPr="0067768E" w:rsidRDefault="0067768E" w:rsidP="0067768E">
      <w:pPr>
        <w:rPr>
          <w:rFonts w:ascii="Trebuchet MS" w:eastAsia="Trebuchet MS" w:hAnsi="Trebuchet MS" w:cs="Trebuchet MS"/>
          <w:sz w:val="20"/>
          <w:szCs w:val="20"/>
          <w:lang w:val="en-GB"/>
        </w:rPr>
      </w:pPr>
    </w:p>
    <w:p w14:paraId="60219A27" w14:textId="58B8EBCC" w:rsidR="00874B12" w:rsidRDefault="4C45FC80" w:rsidP="0F13C370">
      <w:pPr>
        <w:spacing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6416321A">
        <w:rPr>
          <w:rFonts w:ascii="Trebuchet MS" w:eastAsia="Trebuchet MS" w:hAnsi="Trebuchet MS" w:cs="Trebuchet MS"/>
          <w:sz w:val="20"/>
          <w:szCs w:val="20"/>
          <w:lang w:val="en-GB"/>
        </w:rPr>
        <w:t xml:space="preserve">The Australian </w:t>
      </w:r>
      <w:r w:rsidR="699053DE" w:rsidRPr="6416321A">
        <w:rPr>
          <w:rFonts w:ascii="Trebuchet MS" w:eastAsia="Trebuchet MS" w:hAnsi="Trebuchet MS" w:cs="Trebuchet MS"/>
          <w:sz w:val="20"/>
          <w:szCs w:val="20"/>
          <w:lang w:val="en-GB"/>
        </w:rPr>
        <w:t xml:space="preserve">Government </w:t>
      </w:r>
      <w:r w:rsidR="4CE5B463" w:rsidRPr="6416321A">
        <w:rPr>
          <w:rFonts w:ascii="Trebuchet MS" w:eastAsia="Trebuchet MS" w:hAnsi="Trebuchet MS" w:cs="Trebuchet MS"/>
          <w:sz w:val="20"/>
          <w:szCs w:val="20"/>
          <w:lang w:val="en-GB"/>
        </w:rPr>
        <w:t>Budget will</w:t>
      </w:r>
      <w:r w:rsidR="699053DE" w:rsidRPr="6416321A">
        <w:rPr>
          <w:rFonts w:ascii="Trebuchet MS" w:eastAsia="Trebuchet MS" w:hAnsi="Trebuchet MS" w:cs="Trebuchet MS"/>
          <w:sz w:val="20"/>
          <w:szCs w:val="20"/>
          <w:lang w:val="en-GB"/>
        </w:rPr>
        <w:t>:</w:t>
      </w:r>
    </w:p>
    <w:p w14:paraId="2FC265C1" w14:textId="017BD350" w:rsidR="00D82581" w:rsidRPr="003B79E2" w:rsidRDefault="7804AE91" w:rsidP="0125192D">
      <w:pPr>
        <w:pStyle w:val="ListParagraph"/>
        <w:numPr>
          <w:ilvl w:val="0"/>
          <w:numId w:val="5"/>
        </w:numPr>
        <w:spacing w:line="259" w:lineRule="auto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1C89EF2C">
        <w:rPr>
          <w:rFonts w:ascii="Trebuchet MS" w:eastAsia="Trebuchet MS" w:hAnsi="Trebuchet MS" w:cs="Trebuchet MS"/>
          <w:sz w:val="20"/>
          <w:szCs w:val="20"/>
          <w:lang w:val="en-US"/>
        </w:rPr>
        <w:t xml:space="preserve">Strengthen oversight of </w:t>
      </w:r>
      <w:r w:rsidR="006C7DE2">
        <w:rPr>
          <w:rFonts w:ascii="Trebuchet MS" w:eastAsia="Trebuchet MS" w:hAnsi="Trebuchet MS" w:cs="Trebuchet MS"/>
          <w:sz w:val="20"/>
          <w:szCs w:val="20"/>
          <w:lang w:val="en-US"/>
        </w:rPr>
        <w:t>the PALM scheme</w:t>
      </w:r>
      <w:r w:rsidR="00882C1D">
        <w:rPr>
          <w:rFonts w:ascii="Trebuchet MS" w:eastAsia="Trebuchet MS" w:hAnsi="Trebuchet MS" w:cs="Trebuchet MS"/>
          <w:sz w:val="20"/>
          <w:szCs w:val="20"/>
          <w:lang w:val="en-US"/>
        </w:rPr>
        <w:t xml:space="preserve"> by</w:t>
      </w:r>
      <w:r w:rsidRPr="1C89EF2C">
        <w:rPr>
          <w:rFonts w:ascii="Trebuchet MS" w:eastAsia="Trebuchet MS" w:hAnsi="Trebuchet MS" w:cs="Trebuchet MS"/>
          <w:sz w:val="20"/>
          <w:szCs w:val="20"/>
          <w:lang w:val="en-US"/>
        </w:rPr>
        <w:t>:</w:t>
      </w:r>
    </w:p>
    <w:p w14:paraId="7504DC08" w14:textId="5DB3AB48" w:rsidR="006B2506" w:rsidRPr="006B2506" w:rsidRDefault="006C7DE2" w:rsidP="3BEB1746">
      <w:pPr>
        <w:pStyle w:val="ListParagraph"/>
        <w:numPr>
          <w:ilvl w:val="1"/>
          <w:numId w:val="5"/>
        </w:numPr>
        <w:spacing w:line="259" w:lineRule="auto"/>
        <w:rPr>
          <w:rStyle w:val="normaltextrun"/>
          <w:rFonts w:ascii="Trebuchet MS" w:hAnsi="Trebuchet MS"/>
          <w:color w:val="000000" w:themeColor="text1"/>
          <w:sz w:val="20"/>
          <w:szCs w:val="20"/>
          <w:lang w:val="en-US"/>
        </w:rPr>
      </w:pPr>
      <w:r>
        <w:rPr>
          <w:rStyle w:val="normaltextrun"/>
          <w:rFonts w:ascii="Trebuchet MS" w:hAnsi="Trebuchet MS"/>
          <w:color w:val="000000" w:themeColor="text1"/>
          <w:sz w:val="20"/>
          <w:szCs w:val="20"/>
          <w:lang w:val="en-US"/>
        </w:rPr>
        <w:t xml:space="preserve">bringing </w:t>
      </w:r>
      <w:r w:rsidR="006B2506">
        <w:rPr>
          <w:rStyle w:val="normaltextrun"/>
          <w:rFonts w:ascii="Trebuchet MS" w:hAnsi="Trebuchet MS"/>
          <w:color w:val="000000" w:themeColor="text1"/>
          <w:sz w:val="20"/>
          <w:szCs w:val="20"/>
          <w:lang w:val="en-US"/>
        </w:rPr>
        <w:t xml:space="preserve">domestic delivery </w:t>
      </w:r>
      <w:r w:rsidR="005B7527">
        <w:rPr>
          <w:rStyle w:val="normaltextrun"/>
          <w:rFonts w:ascii="Trebuchet MS" w:hAnsi="Trebuchet MS"/>
          <w:color w:val="000000" w:themeColor="text1"/>
          <w:sz w:val="20"/>
          <w:szCs w:val="20"/>
          <w:lang w:val="en-US"/>
        </w:rPr>
        <w:t xml:space="preserve">of the scheme </w:t>
      </w:r>
      <w:r w:rsidR="006B2506">
        <w:rPr>
          <w:rStyle w:val="normaltextrun"/>
          <w:rFonts w:ascii="Trebuchet MS" w:hAnsi="Trebuchet MS"/>
          <w:color w:val="000000" w:themeColor="text1"/>
          <w:sz w:val="20"/>
          <w:szCs w:val="20"/>
          <w:lang w:val="en-US"/>
        </w:rPr>
        <w:t xml:space="preserve">into the Department of Employment and Workplace Relations (DEWR). </w:t>
      </w:r>
    </w:p>
    <w:p w14:paraId="50AB2181" w14:textId="04A0281D" w:rsidR="00D82581" w:rsidRPr="003B79E2" w:rsidRDefault="036A1E95" w:rsidP="3BEB1746">
      <w:pPr>
        <w:pStyle w:val="ListParagraph"/>
        <w:numPr>
          <w:ilvl w:val="1"/>
          <w:numId w:val="5"/>
        </w:numPr>
        <w:spacing w:line="259" w:lineRule="auto"/>
        <w:rPr>
          <w:rStyle w:val="normaltextrun"/>
          <w:rFonts w:ascii="Trebuchet MS" w:hAnsi="Trebuchet MS"/>
          <w:color w:val="000000" w:themeColor="text1"/>
          <w:sz w:val="20"/>
          <w:szCs w:val="20"/>
          <w:lang w:val="en-US"/>
        </w:rPr>
      </w:pPr>
      <w:r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providing extra resourcing to the </w:t>
      </w:r>
      <w:r w:rsidR="7B91EAF3"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Office of the </w:t>
      </w:r>
      <w:r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>Fair Work Ombudsman (FWO)</w:t>
      </w:r>
      <w:r w:rsidR="00127FBC">
        <w:rPr>
          <w:rStyle w:val="normaltextrun"/>
          <w:rFonts w:ascii="Trebuchet MS" w:hAnsi="Trebuchet MS"/>
          <w:color w:val="000000" w:themeColor="text1"/>
          <w:sz w:val="20"/>
          <w:szCs w:val="20"/>
        </w:rPr>
        <w:t>, the Department of Home Affairs</w:t>
      </w:r>
      <w:r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 and </w:t>
      </w:r>
      <w:r w:rsidR="00127FBC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the </w:t>
      </w:r>
      <w:r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Australian Border Force (ABF) to </w:t>
      </w:r>
      <w:r w:rsidR="52C7F12D"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>preserve</w:t>
      </w:r>
      <w:r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 the </w:t>
      </w:r>
      <w:r w:rsidR="011C25A6"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scheme’s </w:t>
      </w:r>
      <w:r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integrity </w:t>
      </w:r>
      <w:r w:rsidR="33200459" w:rsidRPr="1C89EF2C">
        <w:rPr>
          <w:rStyle w:val="normaltextrun"/>
          <w:rFonts w:ascii="Trebuchet MS" w:hAnsi="Trebuchet MS"/>
          <w:color w:val="000000" w:themeColor="text1"/>
          <w:sz w:val="20"/>
          <w:szCs w:val="20"/>
        </w:rPr>
        <w:t>as it grows</w:t>
      </w:r>
      <w:r w:rsidR="008B10CF">
        <w:rPr>
          <w:rStyle w:val="normaltextrun"/>
          <w:rFonts w:ascii="Trebuchet MS" w:hAnsi="Trebuchet MS"/>
          <w:color w:val="000000" w:themeColor="text1"/>
          <w:sz w:val="20"/>
          <w:szCs w:val="20"/>
        </w:rPr>
        <w:t>.</w:t>
      </w:r>
    </w:p>
    <w:p w14:paraId="17AEE48A" w14:textId="5A71477B" w:rsidR="00D82581" w:rsidRPr="003B79E2" w:rsidRDefault="00AF31FC" w:rsidP="0125192D">
      <w:pPr>
        <w:pStyle w:val="ListParagraph"/>
        <w:numPr>
          <w:ilvl w:val="1"/>
          <w:numId w:val="5"/>
        </w:numPr>
        <w:spacing w:line="259" w:lineRule="auto"/>
        <w:rPr>
          <w:rStyle w:val="normaltextrun"/>
          <w:rFonts w:eastAsia="STXinwei"/>
          <w:lang w:val="en-US"/>
        </w:rPr>
      </w:pPr>
      <w:r>
        <w:rPr>
          <w:rStyle w:val="normaltextrun"/>
          <w:rFonts w:ascii="Trebuchet MS" w:eastAsia="STXinwei" w:hAnsi="Trebuchet MS"/>
          <w:color w:val="000000" w:themeColor="text1"/>
          <w:sz w:val="20"/>
          <w:szCs w:val="20"/>
          <w:lang w:val="en-US"/>
        </w:rPr>
        <w:t xml:space="preserve">supporting </w:t>
      </w:r>
      <w:r w:rsidR="47802A6D" w:rsidRPr="3BEB1746">
        <w:rPr>
          <w:rStyle w:val="normaltextrun"/>
          <w:rFonts w:ascii="Trebuchet MS" w:eastAsia="STXinwei" w:hAnsi="Trebuchet MS"/>
          <w:color w:val="000000" w:themeColor="text1"/>
          <w:sz w:val="20"/>
          <w:szCs w:val="20"/>
          <w:lang w:val="en-US"/>
        </w:rPr>
        <w:t xml:space="preserve">additional </w:t>
      </w:r>
      <w:r w:rsidR="00390210">
        <w:rPr>
          <w:rStyle w:val="normaltextrun"/>
          <w:rFonts w:ascii="Trebuchet MS" w:hAnsi="Trebuchet MS"/>
          <w:color w:val="000000" w:themeColor="text1"/>
          <w:sz w:val="20"/>
          <w:szCs w:val="20"/>
        </w:rPr>
        <w:t>c</w:t>
      </w:r>
      <w:r w:rsidR="7804AE91" w:rsidRPr="3BEB1746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ountry </w:t>
      </w:r>
      <w:r w:rsidR="00390210">
        <w:rPr>
          <w:rStyle w:val="normaltextrun"/>
          <w:rFonts w:ascii="Trebuchet MS" w:hAnsi="Trebuchet MS"/>
          <w:color w:val="000000" w:themeColor="text1"/>
          <w:sz w:val="20"/>
          <w:szCs w:val="20"/>
        </w:rPr>
        <w:t>l</w:t>
      </w:r>
      <w:r w:rsidR="7804AE91" w:rsidRPr="3BEB1746"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iaison </w:t>
      </w:r>
      <w:r w:rsidR="00390210">
        <w:rPr>
          <w:rStyle w:val="normaltextrun"/>
          <w:rFonts w:ascii="Trebuchet MS" w:hAnsi="Trebuchet MS"/>
          <w:color w:val="000000" w:themeColor="text1"/>
          <w:sz w:val="20"/>
          <w:szCs w:val="20"/>
        </w:rPr>
        <w:t>o</w:t>
      </w:r>
      <w:r w:rsidR="7804AE91" w:rsidRPr="3BEB1746">
        <w:rPr>
          <w:rStyle w:val="normaltextrun"/>
          <w:rFonts w:ascii="Trebuchet MS" w:hAnsi="Trebuchet MS"/>
          <w:color w:val="000000" w:themeColor="text1"/>
          <w:sz w:val="20"/>
          <w:szCs w:val="20"/>
        </w:rPr>
        <w:t>fficers (CLOs)</w:t>
      </w:r>
      <w:r>
        <w:rPr>
          <w:rStyle w:val="normaltextrun"/>
          <w:rFonts w:ascii="Trebuchet MS" w:hAnsi="Trebuchet MS"/>
          <w:color w:val="000000" w:themeColor="text1"/>
          <w:sz w:val="20"/>
          <w:szCs w:val="20"/>
        </w:rPr>
        <w:t xml:space="preserve"> so that workers have the culturally appropriate support they need as worker numbers increase</w:t>
      </w:r>
      <w:r w:rsidR="5785D4DA" w:rsidRPr="3BEB1746">
        <w:rPr>
          <w:rStyle w:val="normaltextrun"/>
          <w:rFonts w:ascii="Trebuchet MS" w:hAnsi="Trebuchet MS"/>
          <w:color w:val="000000" w:themeColor="text1"/>
          <w:sz w:val="20"/>
          <w:szCs w:val="20"/>
        </w:rPr>
        <w:t>.</w:t>
      </w:r>
    </w:p>
    <w:p w14:paraId="102D536C" w14:textId="775C1DB4" w:rsidR="00D82581" w:rsidRPr="00273188" w:rsidRDefault="18AD00FB" w:rsidP="00D82581">
      <w:pPr>
        <w:pStyle w:val="ListParagraph"/>
        <w:numPr>
          <w:ilvl w:val="0"/>
          <w:numId w:val="5"/>
        </w:numPr>
        <w:spacing w:line="259" w:lineRule="auto"/>
        <w:rPr>
          <w:rStyle w:val="normaltextrun"/>
          <w:rFonts w:ascii="Trebuchet MS" w:eastAsia="Trebuchet MS" w:hAnsi="Trebuchet MS" w:cs="Trebuchet MS"/>
          <w:sz w:val="20"/>
          <w:szCs w:val="20"/>
          <w:lang w:val="en-US"/>
        </w:rPr>
      </w:pPr>
      <w:r w:rsidRPr="2D28F428">
        <w:rPr>
          <w:rStyle w:val="normaltextrun"/>
          <w:rFonts w:ascii="Trebuchet MS" w:hAnsi="Trebuchet MS"/>
          <w:color w:val="000000" w:themeColor="text1"/>
          <w:sz w:val="20"/>
          <w:szCs w:val="20"/>
        </w:rPr>
        <w:t>Responsibly</w:t>
      </w:r>
      <w: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grow </w:t>
      </w:r>
      <w:r w:rsidR="7D078D00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and </w:t>
      </w:r>
      <w:r w:rsidR="6CC6838C" w:rsidRPr="2D483877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better</w:t>
      </w:r>
      <w:r w:rsidR="6CC6838C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CA45BD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support</w:t>
      </w:r>
      <w:r w:rsidR="613C9C96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employers and participating countries</w:t>
      </w:r>
      <w:r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by:</w:t>
      </w:r>
    </w:p>
    <w:p w14:paraId="35E610AC" w14:textId="2AF276A7" w:rsidR="00D82581" w:rsidRPr="00273188" w:rsidRDefault="6C5E0D09" w:rsidP="3BEB1746">
      <w:pPr>
        <w:pStyle w:val="ListParagraph"/>
        <w:numPr>
          <w:ilvl w:val="1"/>
          <w:numId w:val="5"/>
        </w:numPr>
        <w:spacing w:line="259" w:lineRule="auto"/>
        <w:rPr>
          <w:rStyle w:val="normaltextrun"/>
          <w:rFonts w:ascii="Trebuchet MS" w:hAnsi="Trebuchet MS"/>
          <w:color w:val="000000" w:themeColor="text1"/>
          <w:sz w:val="20"/>
          <w:szCs w:val="20"/>
          <w:lang w:val="en-US"/>
        </w:rPr>
      </w:pPr>
      <w:r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p</w:t>
      </w:r>
      <w:r w:rsidR="0FCA5A72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roviding additional resourc</w:t>
      </w:r>
      <w:r w:rsidR="00AF31FC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es</w:t>
      </w:r>
      <w:r w:rsidR="0FCA5A72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to</w:t>
      </w:r>
      <w:r w:rsidR="00D82581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1E3C12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DEWR </w:t>
      </w:r>
      <w:r w:rsidR="00D82581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to </w:t>
      </w:r>
      <w:r w:rsidR="001E3C12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increase</w:t>
      </w:r>
      <w:r w:rsidR="28AB9766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the Government’s </w:t>
      </w:r>
      <w:r w:rsidR="45BDC445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PALM scheme</w:t>
      </w:r>
      <w:r w:rsidR="00D82581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regional footprint </w:t>
      </w:r>
      <w:r w:rsidR="002F7BE6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to better support PALM scheme employers across Australia, including small growers</w:t>
      </w:r>
      <w:r w:rsidR="00950093" w:rsidRPr="00273188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14:paraId="561A54C9" w14:textId="07490666" w:rsidR="00D82581" w:rsidRPr="003B79E2" w:rsidRDefault="00CD1F79" w:rsidP="3BEB1746">
      <w:pPr>
        <w:pStyle w:val="ListParagraph"/>
        <w:numPr>
          <w:ilvl w:val="1"/>
          <w:numId w:val="5"/>
        </w:numPr>
        <w:spacing w:line="259" w:lineRule="auto"/>
        <w:rPr>
          <w:rStyle w:val="normaltextrun"/>
          <w:rFonts w:ascii="Trebuchet MS" w:hAnsi="Trebuchet MS"/>
          <w:color w:val="000000" w:themeColor="text1"/>
          <w:sz w:val="20"/>
          <w:szCs w:val="20"/>
          <w:lang w:val="en-US"/>
        </w:rPr>
      </w:pPr>
      <w: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increas</w:t>
      </w:r>
      <w:r w:rsidR="5CB2E74D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ing</w:t>
      </w:r>
      <w: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resources for participating countries to mobilise more workers</w:t>
      </w:r>
      <w:r w:rsidR="00D82581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to ensure countries with aspirations to </w:t>
      </w:r>
      <w:r w:rsidR="00AF31FC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grow their participation in the scheme can </w:t>
      </w:r>
      <w:r w:rsidR="00D82581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do so.</w:t>
      </w:r>
    </w:p>
    <w:p w14:paraId="64667ECA" w14:textId="3BAE7DA2" w:rsidR="00A74547" w:rsidRPr="00A74547" w:rsidRDefault="00030E22" w:rsidP="00A74547">
      <w:pPr>
        <w:pStyle w:val="ListParagraph"/>
        <w:numPr>
          <w:ilvl w:val="0"/>
          <w:numId w:val="5"/>
        </w:numPr>
        <w:spacing w:line="259" w:lineRule="auto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sz w:val="20"/>
          <w:szCs w:val="20"/>
          <w:lang w:val="en-GB"/>
        </w:rPr>
        <w:t>Support more than 1,000 PALM scheme workers to attain formal qualification</w:t>
      </w:r>
      <w:r w:rsidR="007B6BBA">
        <w:rPr>
          <w:rFonts w:ascii="Trebuchet MS" w:eastAsia="Trebuchet MS" w:hAnsi="Trebuchet MS" w:cs="Trebuchet MS"/>
          <w:sz w:val="20"/>
          <w:szCs w:val="20"/>
          <w:lang w:val="en-GB"/>
        </w:rPr>
        <w:t xml:space="preserve">s over </w:t>
      </w:r>
      <w:r w:rsidR="00390210">
        <w:rPr>
          <w:rFonts w:ascii="Trebuchet MS" w:eastAsia="Trebuchet MS" w:hAnsi="Trebuchet MS" w:cs="Trebuchet MS"/>
          <w:sz w:val="20"/>
          <w:szCs w:val="20"/>
          <w:lang w:val="en-GB"/>
        </w:rPr>
        <w:t>4</w:t>
      </w:r>
      <w:r w:rsidR="007B6BBA">
        <w:rPr>
          <w:rFonts w:ascii="Trebuchet MS" w:eastAsia="Trebuchet MS" w:hAnsi="Trebuchet MS" w:cs="Trebuchet MS"/>
          <w:sz w:val="20"/>
          <w:szCs w:val="20"/>
          <w:lang w:val="en-GB"/>
        </w:rPr>
        <w:t xml:space="preserve"> years</w:t>
      </w:r>
      <w:r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27F02BA2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in </w:t>
      </w:r>
      <w:r w:rsidR="2A8D1BDB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priority sectors </w:t>
      </w:r>
      <w:r w:rsidR="00D5585A" w:rsidRPr="3BEB1746">
        <w:rPr>
          <w:rFonts w:ascii="Trebuchet MS" w:eastAsia="Trebuchet MS" w:hAnsi="Trebuchet MS" w:cs="Trebuchet MS"/>
          <w:sz w:val="20"/>
          <w:szCs w:val="20"/>
          <w:lang w:val="en-GB"/>
        </w:rPr>
        <w:t>for</w:t>
      </w:r>
      <w:r w:rsidR="2A8D1BDB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28D546EE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growth in </w:t>
      </w:r>
      <w:r w:rsidR="2A8D1BDB" w:rsidRPr="3BEB1746">
        <w:rPr>
          <w:rFonts w:ascii="Trebuchet MS" w:eastAsia="Trebuchet MS" w:hAnsi="Trebuchet MS" w:cs="Trebuchet MS"/>
          <w:sz w:val="20"/>
          <w:szCs w:val="20"/>
          <w:lang w:val="en-GB"/>
        </w:rPr>
        <w:t>the Pacific and Timor-Leste</w:t>
      </w:r>
      <w:r w:rsidR="0053184E">
        <w:rPr>
          <w:rFonts w:ascii="Trebuchet MS" w:eastAsia="Trebuchet MS" w:hAnsi="Trebuchet MS" w:cs="Trebuchet MS"/>
          <w:sz w:val="20"/>
          <w:szCs w:val="20"/>
          <w:lang w:val="en-GB"/>
        </w:rPr>
        <w:t>,</w:t>
      </w:r>
      <w:r w:rsidR="2A8D1BDB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4D47812F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where there are </w:t>
      </w:r>
      <w:r w:rsidR="00542933">
        <w:rPr>
          <w:rFonts w:ascii="Trebuchet MS" w:eastAsia="Trebuchet MS" w:hAnsi="Trebuchet MS" w:cs="Trebuchet MS"/>
          <w:sz w:val="20"/>
          <w:szCs w:val="20"/>
          <w:lang w:val="en-GB"/>
        </w:rPr>
        <w:t>worker</w:t>
      </w:r>
      <w:r w:rsidR="00542933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4D47812F" w:rsidRPr="3BEB1746">
        <w:rPr>
          <w:rFonts w:ascii="Trebuchet MS" w:eastAsia="Trebuchet MS" w:hAnsi="Trebuchet MS" w:cs="Trebuchet MS"/>
          <w:sz w:val="20"/>
          <w:szCs w:val="20"/>
          <w:lang w:val="en-GB"/>
        </w:rPr>
        <w:t>shortages in</w:t>
      </w:r>
      <w:r w:rsidR="229E5725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27F02BA2" w:rsidRPr="3BEB1746">
        <w:rPr>
          <w:rFonts w:ascii="Trebuchet MS" w:eastAsia="Trebuchet MS" w:hAnsi="Trebuchet MS" w:cs="Trebuchet MS"/>
          <w:sz w:val="20"/>
          <w:szCs w:val="20"/>
          <w:lang w:val="en-GB"/>
        </w:rPr>
        <w:t>Australia.</w:t>
      </w:r>
    </w:p>
    <w:p w14:paraId="24D8FA38" w14:textId="1A2AAC2C" w:rsidR="00A74547" w:rsidRPr="00A774B9" w:rsidRDefault="36CE4E62" w:rsidP="00A74547">
      <w:pPr>
        <w:pStyle w:val="ListParagraph"/>
        <w:numPr>
          <w:ilvl w:val="0"/>
          <w:numId w:val="5"/>
        </w:numPr>
        <w:spacing w:line="259" w:lineRule="auto"/>
        <w:rPr>
          <w:rStyle w:val="normaltextrun"/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Increase support </w:t>
      </w:r>
      <w:r w:rsidR="00CA45BD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to make it easier </w:t>
      </w:r>
      <w: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for PALM scheme workers to</w:t>
      </w:r>
      <w:r w:rsidR="70B93CB0" w:rsidRPr="00A74547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access their</w:t>
      </w:r>
      <w:r w:rsidR="1F805840" w:rsidRPr="00A74547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superannuation savings</w:t>
      </w:r>
      <w:r w:rsidR="4EEDE737" w:rsidRPr="00A74547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when they return home</w:t>
      </w:r>
      <w:r w:rsidR="63034F7B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14:paraId="535BBA5D" w14:textId="6E448E57" w:rsidR="00A74547" w:rsidRPr="00A774B9" w:rsidRDefault="0AB43F9C" w:rsidP="0125192D">
      <w:pPr>
        <w:pStyle w:val="ListParagraph"/>
        <w:numPr>
          <w:ilvl w:val="0"/>
          <w:numId w:val="5"/>
        </w:numPr>
        <w:spacing w:line="259" w:lineRule="auto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3BEB1746">
        <w:rPr>
          <w:rFonts w:ascii="Trebuchet MS" w:eastAsia="Trebuchet MS" w:hAnsi="Trebuchet MS" w:cs="Trebuchet MS"/>
          <w:sz w:val="20"/>
          <w:szCs w:val="20"/>
          <w:lang w:val="en-US"/>
        </w:rPr>
        <w:t xml:space="preserve">Provide access to Medicare for an initial 200 families who will participate in the PALM </w:t>
      </w:r>
      <w:r w:rsidR="5D240B90" w:rsidRPr="3BEB1746">
        <w:rPr>
          <w:rFonts w:ascii="Trebuchet MS" w:eastAsia="Trebuchet MS" w:hAnsi="Trebuchet MS" w:cs="Trebuchet MS"/>
          <w:sz w:val="20"/>
          <w:szCs w:val="20"/>
          <w:lang w:val="en-US"/>
        </w:rPr>
        <w:t xml:space="preserve">scheme </w:t>
      </w:r>
      <w:r w:rsidRPr="3BEB1746">
        <w:rPr>
          <w:rFonts w:ascii="Trebuchet MS" w:eastAsia="Trebuchet MS" w:hAnsi="Trebuchet MS" w:cs="Trebuchet MS"/>
          <w:sz w:val="20"/>
          <w:szCs w:val="20"/>
          <w:lang w:val="en-US"/>
        </w:rPr>
        <w:t>family accompaniment pilot.</w:t>
      </w:r>
    </w:p>
    <w:p w14:paraId="514877A0" w14:textId="676632C3" w:rsidR="3BEB1746" w:rsidRDefault="3BEB1746" w:rsidP="3BEB1746">
      <w:pPr>
        <w:spacing w:line="259" w:lineRule="auto"/>
        <w:rPr>
          <w:rFonts w:eastAsia="STXinwei"/>
          <w:lang w:val="en-US"/>
        </w:rPr>
      </w:pPr>
    </w:p>
    <w:p w14:paraId="7D04E70B" w14:textId="77777777" w:rsidR="000F2255" w:rsidRDefault="000F2255" w:rsidP="3BEB1746">
      <w:pPr>
        <w:spacing w:line="259" w:lineRule="auto"/>
        <w:rPr>
          <w:rFonts w:eastAsia="STXinwei"/>
          <w:lang w:val="en-US"/>
        </w:rPr>
      </w:pPr>
    </w:p>
    <w:p w14:paraId="6EB3DF33" w14:textId="77777777" w:rsidR="004E21C8" w:rsidRPr="00303441" w:rsidRDefault="004E21C8" w:rsidP="00303441">
      <w:pPr>
        <w:spacing w:line="259" w:lineRule="auto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07C563E" w14:textId="36E153A1" w:rsidR="00CD6998" w:rsidRDefault="43414110" w:rsidP="00D82581">
      <w:pPr>
        <w:pStyle w:val="BodyText"/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</w:pPr>
      <w:r w:rsidRPr="0125192D"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  <w:lastRenderedPageBreak/>
        <w:t xml:space="preserve">1. </w:t>
      </w:r>
      <w:r w:rsidR="005C5F21" w:rsidRPr="0125192D"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  <w:t>Strengthening oversight of domestic operations as part of improved support for PALM scheme workers</w:t>
      </w:r>
    </w:p>
    <w:p w14:paraId="3EDFDFA5" w14:textId="77777777" w:rsidR="00372C09" w:rsidRPr="00372C09" w:rsidRDefault="00372C09" w:rsidP="2AA815C4">
      <w:pPr>
        <w:pStyle w:val="paragraph"/>
        <w:spacing w:before="240" w:beforeAutospacing="0" w:after="40" w:afterAutospacing="0" w:line="276" w:lineRule="auto"/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</w:pPr>
      <w:r w:rsidRPr="2AA815C4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How does insourcing strengthen the PALM scheme?</w:t>
      </w:r>
    </w:p>
    <w:p w14:paraId="2D9384B9" w14:textId="3A342660" w:rsidR="00372C09" w:rsidRPr="00372C09" w:rsidRDefault="00372C09" w:rsidP="2AA815C4">
      <w:pPr>
        <w:pStyle w:val="Bulletpointslvl1"/>
        <w:numPr>
          <w:ilvl w:val="0"/>
          <w:numId w:val="0"/>
        </w:numPr>
        <w:rPr>
          <w:rFonts w:asciiTheme="majorHAnsi" w:hAnsiTheme="majorHAnsi"/>
          <w:sz w:val="20"/>
          <w:szCs w:val="20"/>
          <w:lang w:eastAsia="en-AU"/>
        </w:rPr>
      </w:pPr>
      <w:r w:rsidRPr="2AA815C4">
        <w:rPr>
          <w:rFonts w:asciiTheme="majorHAnsi" w:hAnsiTheme="majorHAnsi"/>
          <w:sz w:val="20"/>
          <w:szCs w:val="20"/>
          <w:lang w:eastAsia="en-AU"/>
        </w:rPr>
        <w:t xml:space="preserve">This investment will support the consolidation </w:t>
      </w:r>
      <w:r w:rsidR="00D24E33" w:rsidRPr="2AA815C4">
        <w:rPr>
          <w:rFonts w:asciiTheme="majorHAnsi" w:hAnsiTheme="majorHAnsi"/>
          <w:sz w:val="20"/>
          <w:szCs w:val="20"/>
          <w:lang w:eastAsia="en-AU"/>
        </w:rPr>
        <w:t xml:space="preserve">of </w:t>
      </w:r>
      <w:r w:rsidRPr="2AA815C4">
        <w:rPr>
          <w:rFonts w:asciiTheme="majorHAnsi" w:hAnsiTheme="majorHAnsi"/>
          <w:sz w:val="20"/>
          <w:szCs w:val="20"/>
          <w:lang w:eastAsia="en-AU"/>
        </w:rPr>
        <w:t>the PALM scheme</w:t>
      </w:r>
      <w:r w:rsidR="00551A68" w:rsidRPr="2AA815C4">
        <w:rPr>
          <w:rFonts w:asciiTheme="majorHAnsi" w:hAnsiTheme="majorHAnsi"/>
          <w:sz w:val="20"/>
          <w:szCs w:val="20"/>
          <w:lang w:eastAsia="en-AU"/>
        </w:rPr>
        <w:t>’s domestic operations</w:t>
      </w:r>
      <w:r w:rsidRPr="2AA815C4">
        <w:rPr>
          <w:rFonts w:asciiTheme="majorHAnsi" w:hAnsiTheme="majorHAnsi"/>
          <w:sz w:val="20"/>
          <w:szCs w:val="20"/>
          <w:lang w:eastAsia="en-AU"/>
        </w:rPr>
        <w:t xml:space="preserve"> delivered by </w:t>
      </w:r>
      <w:r w:rsidR="002A293B" w:rsidRPr="2AA815C4">
        <w:rPr>
          <w:rFonts w:asciiTheme="majorHAnsi" w:hAnsiTheme="majorHAnsi"/>
          <w:sz w:val="20"/>
          <w:szCs w:val="20"/>
          <w:lang w:eastAsia="en-AU"/>
        </w:rPr>
        <w:t>DEWR</w:t>
      </w:r>
      <w:r w:rsidR="00757425">
        <w:rPr>
          <w:rFonts w:asciiTheme="majorHAnsi" w:hAnsiTheme="majorHAnsi"/>
          <w:sz w:val="20"/>
          <w:szCs w:val="20"/>
          <w:lang w:eastAsia="en-AU"/>
        </w:rPr>
        <w:t xml:space="preserve">. This will </w:t>
      </w:r>
      <w:r w:rsidRPr="2AA815C4">
        <w:rPr>
          <w:rFonts w:asciiTheme="majorHAnsi" w:hAnsiTheme="majorHAnsi"/>
          <w:sz w:val="20"/>
          <w:szCs w:val="20"/>
          <w:lang w:eastAsia="en-AU"/>
        </w:rPr>
        <w:t xml:space="preserve">enable </w:t>
      </w:r>
      <w:r w:rsidR="002E59FB" w:rsidRPr="2AA815C4">
        <w:rPr>
          <w:rFonts w:asciiTheme="majorHAnsi" w:hAnsiTheme="majorHAnsi"/>
          <w:sz w:val="20"/>
          <w:szCs w:val="20"/>
          <w:lang w:eastAsia="en-AU"/>
        </w:rPr>
        <w:t>DEWR</w:t>
      </w:r>
      <w:r w:rsidRPr="2AA815C4">
        <w:rPr>
          <w:rFonts w:asciiTheme="majorHAnsi" w:hAnsiTheme="majorHAnsi"/>
          <w:sz w:val="20"/>
          <w:szCs w:val="20"/>
          <w:lang w:eastAsia="en-AU"/>
        </w:rPr>
        <w:t xml:space="preserve"> to enhance the checks and balances required to ensure PALM </w:t>
      </w:r>
      <w:r w:rsidR="009B59F1" w:rsidRPr="2AA815C4">
        <w:rPr>
          <w:rFonts w:asciiTheme="majorHAnsi" w:hAnsiTheme="majorHAnsi"/>
          <w:sz w:val="20"/>
          <w:szCs w:val="20"/>
          <w:lang w:eastAsia="en-AU"/>
        </w:rPr>
        <w:t xml:space="preserve">scheme </w:t>
      </w:r>
      <w:r w:rsidRPr="2AA815C4">
        <w:rPr>
          <w:rFonts w:asciiTheme="majorHAnsi" w:hAnsiTheme="majorHAnsi"/>
          <w:sz w:val="20"/>
          <w:szCs w:val="20"/>
          <w:lang w:eastAsia="en-AU"/>
        </w:rPr>
        <w:t xml:space="preserve">workers are protected, fulfilling the Government’s commitment to stamp out migrant </w:t>
      </w:r>
      <w:r w:rsidR="00757425">
        <w:rPr>
          <w:rFonts w:asciiTheme="majorHAnsi" w:hAnsiTheme="majorHAnsi"/>
          <w:sz w:val="20"/>
          <w:szCs w:val="20"/>
          <w:lang w:eastAsia="en-AU"/>
        </w:rPr>
        <w:t xml:space="preserve">worker </w:t>
      </w:r>
      <w:r w:rsidRPr="2AA815C4">
        <w:rPr>
          <w:rFonts w:asciiTheme="majorHAnsi" w:hAnsiTheme="majorHAnsi"/>
          <w:sz w:val="20"/>
          <w:szCs w:val="20"/>
          <w:lang w:eastAsia="en-AU"/>
        </w:rPr>
        <w:t>exploitation.</w:t>
      </w:r>
    </w:p>
    <w:p w14:paraId="0F578780" w14:textId="0FEF935A" w:rsidR="00372C09" w:rsidRPr="00372C09" w:rsidRDefault="00892B8A" w:rsidP="2AA815C4">
      <w:pPr>
        <w:pStyle w:val="Bulletpointslvl1"/>
        <w:numPr>
          <w:ilvl w:val="0"/>
          <w:numId w:val="0"/>
        </w:numPr>
        <w:rPr>
          <w:rFonts w:asciiTheme="majorHAnsi" w:hAnsiTheme="majorHAnsi"/>
          <w:sz w:val="20"/>
          <w:szCs w:val="20"/>
          <w:lang w:eastAsia="en-AU"/>
        </w:rPr>
      </w:pPr>
      <w:r w:rsidRPr="2AA815C4">
        <w:rPr>
          <w:rFonts w:asciiTheme="majorHAnsi" w:hAnsiTheme="majorHAnsi" w:cs="Arial"/>
          <w:sz w:val="20"/>
          <w:szCs w:val="20"/>
        </w:rPr>
        <w:t xml:space="preserve">The </w:t>
      </w:r>
      <w:r w:rsidR="00372C09" w:rsidRPr="2AA815C4">
        <w:rPr>
          <w:rFonts w:asciiTheme="majorHAnsi" w:hAnsiTheme="majorHAnsi" w:cs="Arial"/>
          <w:sz w:val="20"/>
          <w:szCs w:val="20"/>
        </w:rPr>
        <w:t>Government's investment in insourcing recognises the A</w:t>
      </w:r>
      <w:r w:rsidR="00390210">
        <w:rPr>
          <w:rFonts w:asciiTheme="majorHAnsi" w:hAnsiTheme="majorHAnsi" w:cs="Arial"/>
          <w:sz w:val="20"/>
          <w:szCs w:val="20"/>
        </w:rPr>
        <w:t xml:space="preserve">ustralian </w:t>
      </w:r>
      <w:r w:rsidR="00372C09" w:rsidRPr="2AA815C4">
        <w:rPr>
          <w:rFonts w:asciiTheme="majorHAnsi" w:hAnsiTheme="majorHAnsi" w:cs="Arial"/>
          <w:sz w:val="20"/>
          <w:szCs w:val="20"/>
        </w:rPr>
        <w:t>P</w:t>
      </w:r>
      <w:r w:rsidR="00390210">
        <w:rPr>
          <w:rFonts w:asciiTheme="majorHAnsi" w:hAnsiTheme="majorHAnsi" w:cs="Arial"/>
          <w:sz w:val="20"/>
          <w:szCs w:val="20"/>
        </w:rPr>
        <w:t xml:space="preserve">ublic </w:t>
      </w:r>
      <w:r w:rsidR="00372C09" w:rsidRPr="2AA815C4">
        <w:rPr>
          <w:rFonts w:asciiTheme="majorHAnsi" w:hAnsiTheme="majorHAnsi" w:cs="Arial"/>
          <w:sz w:val="20"/>
          <w:szCs w:val="20"/>
        </w:rPr>
        <w:t>S</w:t>
      </w:r>
      <w:r w:rsidR="00390210">
        <w:rPr>
          <w:rFonts w:asciiTheme="majorHAnsi" w:hAnsiTheme="majorHAnsi" w:cs="Arial"/>
          <w:sz w:val="20"/>
          <w:szCs w:val="20"/>
        </w:rPr>
        <w:t>ervice</w:t>
      </w:r>
      <w:r w:rsidR="00372C09" w:rsidRPr="2AA815C4">
        <w:rPr>
          <w:rFonts w:asciiTheme="majorHAnsi" w:hAnsiTheme="majorHAnsi" w:cs="Arial"/>
          <w:sz w:val="20"/>
          <w:szCs w:val="20"/>
        </w:rPr>
        <w:t xml:space="preserve"> as a trusted, </w:t>
      </w:r>
      <w:proofErr w:type="gramStart"/>
      <w:r w:rsidR="00372C09" w:rsidRPr="2AA815C4">
        <w:rPr>
          <w:rFonts w:asciiTheme="majorHAnsi" w:hAnsiTheme="majorHAnsi" w:cs="Arial"/>
          <w:sz w:val="20"/>
          <w:szCs w:val="20"/>
        </w:rPr>
        <w:t>efficient</w:t>
      </w:r>
      <w:proofErr w:type="gramEnd"/>
      <w:r w:rsidR="00372C09" w:rsidRPr="2AA815C4">
        <w:rPr>
          <w:rFonts w:asciiTheme="majorHAnsi" w:hAnsiTheme="majorHAnsi" w:cs="Arial"/>
          <w:sz w:val="20"/>
          <w:szCs w:val="20"/>
        </w:rPr>
        <w:t xml:space="preserve"> and effective partner to deliver the scheme’s domestic operations and ensures that the PALM scheme is funded as a sustainable, ongoing program.</w:t>
      </w:r>
    </w:p>
    <w:p w14:paraId="2BF5E842" w14:textId="075ADC82" w:rsidR="00372C09" w:rsidRPr="00372C09" w:rsidRDefault="00372C09" w:rsidP="2AA815C4">
      <w:pPr>
        <w:pStyle w:val="Bulletpointslvl1"/>
        <w:numPr>
          <w:ilvl w:val="0"/>
          <w:numId w:val="0"/>
        </w:numPr>
        <w:rPr>
          <w:rFonts w:asciiTheme="majorHAnsi" w:hAnsiTheme="majorHAnsi"/>
          <w:sz w:val="20"/>
          <w:szCs w:val="20"/>
          <w:lang w:eastAsia="en-AU"/>
        </w:rPr>
      </w:pPr>
      <w:r w:rsidRPr="2AA815C4">
        <w:rPr>
          <w:rFonts w:asciiTheme="majorHAnsi" w:hAnsiTheme="majorHAnsi"/>
          <w:sz w:val="20"/>
          <w:szCs w:val="20"/>
          <w:lang w:eastAsia="en-AU"/>
        </w:rPr>
        <w:t xml:space="preserve">Placing the entire suite of domestic </w:t>
      </w:r>
      <w:r w:rsidR="0023261B" w:rsidRPr="2AA815C4">
        <w:rPr>
          <w:rFonts w:asciiTheme="majorHAnsi" w:hAnsiTheme="majorHAnsi"/>
          <w:sz w:val="20"/>
          <w:szCs w:val="20"/>
          <w:lang w:eastAsia="en-AU"/>
        </w:rPr>
        <w:t xml:space="preserve">operational </w:t>
      </w:r>
      <w:r w:rsidRPr="2AA815C4">
        <w:rPr>
          <w:rFonts w:asciiTheme="majorHAnsi" w:hAnsiTheme="majorHAnsi"/>
          <w:sz w:val="20"/>
          <w:szCs w:val="20"/>
          <w:lang w:eastAsia="en-AU"/>
        </w:rPr>
        <w:t>PALM scheme services into the broader Employment Workplace and Relations Portfolio</w:t>
      </w:r>
      <w:r w:rsidR="00F02744" w:rsidRPr="2AA815C4">
        <w:rPr>
          <w:rFonts w:asciiTheme="majorHAnsi" w:hAnsiTheme="majorHAnsi"/>
          <w:sz w:val="20"/>
          <w:szCs w:val="20"/>
          <w:lang w:eastAsia="en-AU"/>
        </w:rPr>
        <w:t xml:space="preserve"> </w:t>
      </w:r>
      <w:r w:rsidRPr="2AA815C4">
        <w:rPr>
          <w:rFonts w:asciiTheme="majorHAnsi" w:hAnsiTheme="majorHAnsi"/>
          <w:sz w:val="20"/>
          <w:szCs w:val="20"/>
          <w:lang w:eastAsia="en-AU"/>
        </w:rPr>
        <w:t xml:space="preserve">ensures direct lines of communication between </w:t>
      </w:r>
      <w:r w:rsidR="00892B8A" w:rsidRPr="2AA815C4">
        <w:rPr>
          <w:rFonts w:asciiTheme="majorHAnsi" w:hAnsiTheme="majorHAnsi"/>
          <w:sz w:val="20"/>
          <w:szCs w:val="20"/>
          <w:lang w:eastAsia="en-AU"/>
        </w:rPr>
        <w:t>DEWR</w:t>
      </w:r>
      <w:r w:rsidRPr="2AA815C4">
        <w:rPr>
          <w:rFonts w:asciiTheme="majorHAnsi" w:hAnsiTheme="majorHAnsi"/>
          <w:sz w:val="20"/>
          <w:szCs w:val="20"/>
          <w:lang w:eastAsia="en-AU"/>
        </w:rPr>
        <w:t xml:space="preserve">, </w:t>
      </w:r>
      <w:r w:rsidR="00892B8A" w:rsidRPr="2AA815C4">
        <w:rPr>
          <w:rFonts w:asciiTheme="majorHAnsi" w:hAnsiTheme="majorHAnsi"/>
          <w:sz w:val="20"/>
          <w:szCs w:val="20"/>
          <w:lang w:eastAsia="en-AU"/>
        </w:rPr>
        <w:t xml:space="preserve">PALM scheme </w:t>
      </w:r>
      <w:r w:rsidRPr="2AA815C4">
        <w:rPr>
          <w:rFonts w:asciiTheme="majorHAnsi" w:hAnsiTheme="majorHAnsi"/>
          <w:sz w:val="20"/>
          <w:szCs w:val="20"/>
          <w:lang w:eastAsia="en-AU"/>
        </w:rPr>
        <w:t>employers</w:t>
      </w:r>
      <w:r w:rsidR="00021B76">
        <w:rPr>
          <w:rFonts w:asciiTheme="majorHAnsi" w:hAnsiTheme="majorHAnsi"/>
          <w:sz w:val="20"/>
          <w:szCs w:val="20"/>
          <w:lang w:eastAsia="en-AU"/>
        </w:rPr>
        <w:t xml:space="preserve"> and workers</w:t>
      </w:r>
      <w:r w:rsidRPr="2AA815C4">
        <w:rPr>
          <w:rFonts w:asciiTheme="majorHAnsi" w:hAnsiTheme="majorHAnsi"/>
          <w:sz w:val="20"/>
          <w:szCs w:val="20"/>
          <w:lang w:eastAsia="en-AU"/>
        </w:rPr>
        <w:t>, unions and the FWO</w:t>
      </w:r>
      <w:r w:rsidR="00F53A45">
        <w:rPr>
          <w:rFonts w:asciiTheme="majorHAnsi" w:hAnsiTheme="majorHAnsi"/>
          <w:sz w:val="20"/>
          <w:szCs w:val="20"/>
          <w:lang w:eastAsia="en-AU"/>
        </w:rPr>
        <w:t xml:space="preserve">, </w:t>
      </w:r>
      <w:r w:rsidRPr="2AA815C4">
        <w:rPr>
          <w:rFonts w:asciiTheme="majorHAnsi" w:hAnsiTheme="majorHAnsi"/>
          <w:sz w:val="20"/>
          <w:szCs w:val="20"/>
          <w:lang w:eastAsia="en-AU"/>
        </w:rPr>
        <w:t xml:space="preserve">allowing for </w:t>
      </w:r>
      <w:r w:rsidR="00351CD4" w:rsidRPr="2AA815C4">
        <w:rPr>
          <w:rFonts w:asciiTheme="majorHAnsi" w:hAnsiTheme="majorHAnsi"/>
          <w:sz w:val="20"/>
          <w:szCs w:val="20"/>
          <w:lang w:eastAsia="en-AU"/>
        </w:rPr>
        <w:t xml:space="preserve">a </w:t>
      </w:r>
      <w:r w:rsidRPr="2AA815C4">
        <w:rPr>
          <w:rFonts w:asciiTheme="majorHAnsi" w:hAnsiTheme="majorHAnsi"/>
          <w:sz w:val="20"/>
          <w:szCs w:val="20"/>
          <w:lang w:eastAsia="en-AU"/>
        </w:rPr>
        <w:t>more timely and efficient resolution of worker issues.</w:t>
      </w:r>
    </w:p>
    <w:p w14:paraId="6AFD95E7" w14:textId="214D722B" w:rsidR="00372C09" w:rsidRPr="00372C09" w:rsidRDefault="00372C09" w:rsidP="0B14EA7E">
      <w:pPr>
        <w:pStyle w:val="Bulletpointslvl1"/>
        <w:numPr>
          <w:ilvl w:val="0"/>
          <w:numId w:val="0"/>
        </w:numPr>
        <w:rPr>
          <w:rFonts w:asciiTheme="majorHAnsi" w:hAnsiTheme="majorHAnsi"/>
          <w:sz w:val="20"/>
          <w:szCs w:val="20"/>
          <w:lang w:eastAsia="en-AU"/>
        </w:rPr>
      </w:pPr>
      <w:r w:rsidRPr="0B14EA7E">
        <w:rPr>
          <w:rFonts w:asciiTheme="majorHAnsi" w:hAnsiTheme="majorHAnsi"/>
          <w:sz w:val="20"/>
          <w:szCs w:val="20"/>
          <w:lang w:eastAsia="en-AU"/>
        </w:rPr>
        <w:t xml:space="preserve">We recognise that </w:t>
      </w:r>
      <w:proofErr w:type="gramStart"/>
      <w:r w:rsidRPr="0B14EA7E">
        <w:rPr>
          <w:rFonts w:asciiTheme="majorHAnsi" w:hAnsiTheme="majorHAnsi"/>
          <w:sz w:val="20"/>
          <w:szCs w:val="20"/>
          <w:lang w:eastAsia="en-AU"/>
        </w:rPr>
        <w:t>the majority of</w:t>
      </w:r>
      <w:proofErr w:type="gramEnd"/>
      <w:r w:rsidRPr="0B14EA7E">
        <w:rPr>
          <w:rFonts w:asciiTheme="majorHAnsi" w:hAnsiTheme="majorHAnsi"/>
          <w:sz w:val="20"/>
          <w:szCs w:val="20"/>
          <w:lang w:eastAsia="en-AU"/>
        </w:rPr>
        <w:t xml:space="preserve"> employers</w:t>
      </w:r>
      <w:r w:rsidR="00C202BE" w:rsidRPr="0B14EA7E">
        <w:rPr>
          <w:rFonts w:asciiTheme="majorHAnsi" w:hAnsiTheme="majorHAnsi"/>
          <w:sz w:val="20"/>
          <w:szCs w:val="20"/>
          <w:lang w:eastAsia="en-AU"/>
        </w:rPr>
        <w:t xml:space="preserve"> engage with the scheme responsibly</w:t>
      </w:r>
      <w:r w:rsidRPr="0B14EA7E">
        <w:rPr>
          <w:rFonts w:asciiTheme="majorHAnsi" w:hAnsiTheme="majorHAnsi"/>
          <w:sz w:val="20"/>
          <w:szCs w:val="20"/>
          <w:lang w:eastAsia="en-AU"/>
        </w:rPr>
        <w:t xml:space="preserve">. By improving oversight and monitoring by Government, we can proactively identify non-compliance and protect the </w:t>
      </w:r>
      <w:r w:rsidR="003C7BFF" w:rsidRPr="0B14EA7E">
        <w:rPr>
          <w:rFonts w:asciiTheme="majorHAnsi" w:hAnsiTheme="majorHAnsi"/>
          <w:sz w:val="20"/>
          <w:szCs w:val="20"/>
          <w:lang w:eastAsia="en-AU"/>
        </w:rPr>
        <w:t>interests of good employers</w:t>
      </w:r>
      <w:r w:rsidR="008819C2" w:rsidRPr="0B14EA7E">
        <w:rPr>
          <w:rFonts w:asciiTheme="majorHAnsi" w:hAnsiTheme="majorHAnsi"/>
          <w:sz w:val="20"/>
          <w:szCs w:val="20"/>
          <w:lang w:eastAsia="en-AU"/>
        </w:rPr>
        <w:t xml:space="preserve"> as well as workers</w:t>
      </w:r>
      <w:r w:rsidRPr="0B14EA7E">
        <w:rPr>
          <w:rFonts w:asciiTheme="majorHAnsi" w:hAnsiTheme="majorHAnsi"/>
          <w:sz w:val="20"/>
          <w:szCs w:val="20"/>
          <w:lang w:eastAsia="en-AU"/>
        </w:rPr>
        <w:t>.</w:t>
      </w:r>
    </w:p>
    <w:p w14:paraId="1D0564B0" w14:textId="21F7EFB3" w:rsidR="00CD6998" w:rsidRDefault="00CD6998" w:rsidP="007E6F47">
      <w:pPr>
        <w:pStyle w:val="paragraph"/>
        <w:spacing w:before="240" w:beforeAutospacing="0" w:after="40" w:afterAutospacing="0" w:line="276" w:lineRule="auto"/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</w:pPr>
      <w:r w:rsidRPr="3BEB1746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 xml:space="preserve">What are </w:t>
      </w:r>
      <w:r w:rsidR="00390210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c</w:t>
      </w:r>
      <w:r w:rsidRPr="3BEB1746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 xml:space="preserve">ountry </w:t>
      </w:r>
      <w:r w:rsidR="00390210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l</w:t>
      </w:r>
      <w:r w:rsidRPr="3BEB1746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 xml:space="preserve">iaison </w:t>
      </w:r>
      <w:r w:rsidR="00390210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o</w:t>
      </w:r>
      <w:r w:rsidRPr="3BEB1746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fficers (CLOs) and what do they do?</w:t>
      </w:r>
    </w:p>
    <w:p w14:paraId="29FE1022" w14:textId="66427F5D" w:rsidR="00260ECC" w:rsidRPr="003B0406" w:rsidRDefault="41BD7A4D" w:rsidP="009A4EEB">
      <w:pPr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5490F939">
        <w:rPr>
          <w:rFonts w:ascii="Trebuchet MS" w:eastAsia="Trebuchet MS" w:hAnsi="Trebuchet MS" w:cs="Trebuchet MS"/>
          <w:sz w:val="20"/>
          <w:szCs w:val="20"/>
          <w:lang w:val="en-GB"/>
        </w:rPr>
        <w:t>CLOs are participating</w:t>
      </w:r>
      <w:r w:rsidR="69D6BC99" w:rsidRPr="5490F939">
        <w:rPr>
          <w:rFonts w:ascii="Trebuchet MS" w:eastAsia="Trebuchet MS" w:hAnsi="Trebuchet MS" w:cs="Trebuchet MS"/>
          <w:sz w:val="20"/>
          <w:szCs w:val="20"/>
          <w:lang w:val="en-GB"/>
        </w:rPr>
        <w:t>-</w:t>
      </w:r>
      <w:r w:rsidRPr="5490F939">
        <w:rPr>
          <w:rFonts w:ascii="Trebuchet MS" w:eastAsia="Trebuchet MS" w:hAnsi="Trebuchet MS" w:cs="Trebuchet MS"/>
          <w:sz w:val="20"/>
          <w:szCs w:val="20"/>
          <w:lang w:val="en-GB"/>
        </w:rPr>
        <w:t>country representatives based in Australia. They provide a</w:t>
      </w:r>
      <w:r w:rsidR="5253DAE4" w:rsidRPr="5490F939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0C65A8" w:rsidRPr="5490F939">
        <w:rPr>
          <w:rFonts w:ascii="Trebuchet MS" w:eastAsia="Trebuchet MS" w:hAnsi="Trebuchet MS" w:cs="Trebuchet MS"/>
          <w:sz w:val="20"/>
          <w:szCs w:val="20"/>
          <w:lang w:val="en-GB"/>
        </w:rPr>
        <w:t>culturally safe</w:t>
      </w:r>
      <w:r w:rsidRPr="5490F939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avenue for workers to raise concerns related to their deployment in their own </w:t>
      </w:r>
      <w:r w:rsidR="493A3D2A" w:rsidRPr="5490F939">
        <w:rPr>
          <w:rFonts w:ascii="Trebuchet MS" w:eastAsia="Trebuchet MS" w:hAnsi="Trebuchet MS" w:cs="Trebuchet MS"/>
          <w:sz w:val="20"/>
          <w:szCs w:val="20"/>
          <w:lang w:val="en-GB"/>
        </w:rPr>
        <w:t>language and</w:t>
      </w:r>
      <w:r w:rsidR="00CD6998" w:rsidRPr="5490F939">
        <w:rPr>
          <w:rFonts w:ascii="Trebuchet MS" w:eastAsia="Trebuchet MS" w:hAnsi="Trebuchet MS" w:cs="Trebuchet MS"/>
          <w:sz w:val="20"/>
          <w:szCs w:val="20"/>
          <w:lang w:val="en-GB"/>
        </w:rPr>
        <w:t xml:space="preserve"> play a critical role in strengthen</w:t>
      </w:r>
      <w:r w:rsidR="00135125">
        <w:rPr>
          <w:rFonts w:ascii="Trebuchet MS" w:eastAsia="Trebuchet MS" w:hAnsi="Trebuchet MS" w:cs="Trebuchet MS"/>
          <w:sz w:val="20"/>
          <w:szCs w:val="20"/>
          <w:lang w:val="en-GB"/>
        </w:rPr>
        <w:t>ing</w:t>
      </w:r>
      <w:r w:rsidR="00CD6998" w:rsidRPr="5490F939">
        <w:rPr>
          <w:rFonts w:ascii="Trebuchet MS" w:eastAsia="Trebuchet MS" w:hAnsi="Trebuchet MS" w:cs="Trebuchet MS"/>
          <w:sz w:val="20"/>
          <w:szCs w:val="20"/>
          <w:lang w:val="en-GB"/>
        </w:rPr>
        <w:t xml:space="preserve"> relationships between workers and employers</w:t>
      </w:r>
      <w:r w:rsidR="00AF31FC" w:rsidRPr="5490F939">
        <w:rPr>
          <w:rFonts w:ascii="Trebuchet MS" w:eastAsia="Trebuchet MS" w:hAnsi="Trebuchet MS" w:cs="Trebuchet MS"/>
          <w:sz w:val="20"/>
          <w:szCs w:val="20"/>
          <w:lang w:val="en-GB"/>
        </w:rPr>
        <w:t xml:space="preserve">. They work closely with workers and employers to </w:t>
      </w:r>
      <w:r w:rsidR="00CD6998" w:rsidRPr="5490F939">
        <w:rPr>
          <w:rFonts w:ascii="Trebuchet MS" w:eastAsia="Trebuchet MS" w:hAnsi="Trebuchet MS" w:cs="Trebuchet MS"/>
          <w:sz w:val="20"/>
          <w:szCs w:val="20"/>
          <w:lang w:val="en-GB"/>
        </w:rPr>
        <w:t>resolve issues in the workplace.  </w:t>
      </w:r>
    </w:p>
    <w:p w14:paraId="27974381" w14:textId="77777777" w:rsidR="00CD6998" w:rsidRDefault="00CD6998" w:rsidP="0091752B">
      <w:pPr>
        <w:pStyle w:val="paragraph"/>
        <w:spacing w:before="240" w:beforeAutospacing="0" w:after="40" w:afterAutospacing="0" w:line="276" w:lineRule="auto"/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</w:pPr>
      <w:r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Why does the PALM scheme need more CLOs?</w:t>
      </w:r>
    </w:p>
    <w:p w14:paraId="710585B3" w14:textId="654E93D4" w:rsidR="00CD6998" w:rsidRPr="00465CB7" w:rsidRDefault="3D0A5F39" w:rsidP="009A4EEB">
      <w:pPr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CLOs complement the </w:t>
      </w:r>
      <w:r w:rsidR="002C3FF5" w:rsidRPr="3BEB1746">
        <w:rPr>
          <w:rFonts w:ascii="Trebuchet MS" w:eastAsia="Trebuchet MS" w:hAnsi="Trebuchet MS" w:cs="Trebuchet MS"/>
          <w:sz w:val="20"/>
          <w:szCs w:val="20"/>
          <w:lang w:val="en-GB"/>
        </w:rPr>
        <w:t>education, awareness, and compliance functions administered by the FWO, ABF and DEWR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 xml:space="preserve"> in support of the PALM scheme</w:t>
      </w:r>
      <w:r w:rsidR="002C3FF5" w:rsidRPr="3BEB1746">
        <w:rPr>
          <w:rFonts w:ascii="Trebuchet MS" w:eastAsia="Trebuchet MS" w:hAnsi="Trebuchet MS" w:cs="Trebuchet MS"/>
          <w:sz w:val="20"/>
          <w:szCs w:val="20"/>
          <w:lang w:val="en-GB"/>
        </w:rPr>
        <w:t>. 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>They are part of the s</w:t>
      </w:r>
      <w:r w:rsidR="00AF31FC">
        <w:rPr>
          <w:rFonts w:ascii="Trebuchet MS" w:eastAsia="Trebuchet MS" w:hAnsi="Trebuchet MS" w:cs="Trebuchet MS"/>
          <w:sz w:val="20"/>
          <w:szCs w:val="20"/>
          <w:lang w:val="en-GB"/>
        </w:rPr>
        <w:t>t</w:t>
      </w:r>
      <w:r w:rsidR="1013D72C" w:rsidRPr="3BEB1746">
        <w:rPr>
          <w:rFonts w:ascii="Trebuchet MS" w:eastAsia="Trebuchet MS" w:hAnsi="Trebuchet MS" w:cs="Trebuchet MS"/>
          <w:sz w:val="20"/>
          <w:szCs w:val="20"/>
          <w:lang w:val="en-GB"/>
        </w:rPr>
        <w:t>rengthen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>ed</w:t>
      </w:r>
      <w:r w:rsidR="1013D72C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 support measures 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 xml:space="preserve">established </w:t>
      </w:r>
      <w:r w:rsidR="00135125">
        <w:rPr>
          <w:rFonts w:ascii="Trebuchet MS" w:eastAsia="Trebuchet MS" w:hAnsi="Trebuchet MS" w:cs="Trebuchet MS"/>
          <w:sz w:val="20"/>
          <w:szCs w:val="20"/>
          <w:lang w:val="en-GB"/>
        </w:rPr>
        <w:t>in partnership with participating countries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1013D72C" w:rsidRPr="3BEB1746">
        <w:rPr>
          <w:rFonts w:ascii="Trebuchet MS" w:eastAsia="Trebuchet MS" w:hAnsi="Trebuchet MS" w:cs="Trebuchet MS"/>
          <w:sz w:val="20"/>
          <w:szCs w:val="20"/>
          <w:lang w:val="en-GB"/>
        </w:rPr>
        <w:t>to</w:t>
      </w:r>
      <w:r w:rsidR="31C919C4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 ensure </w:t>
      </w:r>
      <w:r w:rsidR="00AF31FC">
        <w:rPr>
          <w:rFonts w:ascii="Trebuchet MS" w:eastAsia="Trebuchet MS" w:hAnsi="Trebuchet MS" w:cs="Trebuchet MS"/>
          <w:sz w:val="20"/>
          <w:szCs w:val="20"/>
          <w:lang w:val="en-GB"/>
        </w:rPr>
        <w:t>workers</w:t>
      </w:r>
      <w:r w:rsidR="31C919C4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 have a positive</w:t>
      </w:r>
      <w:r w:rsidR="1013D72C" w:rsidRPr="3BEB1746">
        <w:rPr>
          <w:rFonts w:ascii="Trebuchet MS" w:eastAsia="Trebuchet MS" w:hAnsi="Trebuchet MS" w:cs="Trebuchet MS"/>
          <w:sz w:val="20"/>
          <w:szCs w:val="20"/>
          <w:lang w:val="en-GB"/>
        </w:rPr>
        <w:t xml:space="preserve"> experience in Australia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>.</w:t>
      </w:r>
    </w:p>
    <w:p w14:paraId="7BE71C0F" w14:textId="77777777" w:rsidR="00CD6998" w:rsidRPr="00465CB7" w:rsidRDefault="00CD6998" w:rsidP="009A4EEB">
      <w:pPr>
        <w:rPr>
          <w:rFonts w:ascii="Trebuchet MS" w:eastAsia="Trebuchet MS" w:hAnsi="Trebuchet MS" w:cs="Trebuchet MS"/>
          <w:sz w:val="20"/>
          <w:szCs w:val="20"/>
          <w:lang w:val="en-GB"/>
        </w:rPr>
      </w:pPr>
    </w:p>
    <w:p w14:paraId="6C2C6B59" w14:textId="23B0A030" w:rsidR="00CD6998" w:rsidRPr="00465CB7" w:rsidRDefault="002C3FF5" w:rsidP="009A4EEB">
      <w:pPr>
        <w:rPr>
          <w:rFonts w:ascii="Trebuchet MS" w:eastAsia="Trebuchet MS" w:hAnsi="Trebuchet MS" w:cs="Trebuchet MS"/>
          <w:sz w:val="20"/>
          <w:szCs w:val="20"/>
          <w:lang w:val="en-GB"/>
        </w:rPr>
      </w:pPr>
      <w:r>
        <w:rPr>
          <w:rFonts w:ascii="Trebuchet MS" w:eastAsia="Trebuchet MS" w:hAnsi="Trebuchet MS" w:cs="Trebuchet MS"/>
          <w:sz w:val="20"/>
          <w:szCs w:val="20"/>
          <w:lang w:val="en-GB"/>
        </w:rPr>
        <w:t>As the scheme grows, participating countries need to increase the number of CLO</w:t>
      </w:r>
      <w:r w:rsidR="007819B8">
        <w:rPr>
          <w:rFonts w:ascii="Trebuchet MS" w:eastAsia="Trebuchet MS" w:hAnsi="Trebuchet MS" w:cs="Trebuchet MS"/>
          <w:sz w:val="20"/>
          <w:szCs w:val="20"/>
          <w:lang w:val="en-GB"/>
        </w:rPr>
        <w:t>s</w:t>
      </w:r>
      <w:r>
        <w:rPr>
          <w:rFonts w:ascii="Trebuchet MS" w:eastAsia="Trebuchet MS" w:hAnsi="Trebuchet MS" w:cs="Trebuchet MS"/>
          <w:sz w:val="20"/>
          <w:szCs w:val="20"/>
          <w:lang w:val="en-GB"/>
        </w:rPr>
        <w:t xml:space="preserve"> to meet the demand for support from </w:t>
      </w:r>
      <w:r w:rsidR="0082017B">
        <w:rPr>
          <w:rFonts w:ascii="Trebuchet MS" w:eastAsia="Trebuchet MS" w:hAnsi="Trebuchet MS" w:cs="Trebuchet MS"/>
          <w:sz w:val="20"/>
          <w:szCs w:val="20"/>
          <w:lang w:val="en-GB"/>
        </w:rPr>
        <w:t xml:space="preserve">a </w:t>
      </w:r>
      <w:r>
        <w:rPr>
          <w:rFonts w:ascii="Trebuchet MS" w:eastAsia="Trebuchet MS" w:hAnsi="Trebuchet MS" w:cs="Trebuchet MS"/>
          <w:sz w:val="20"/>
          <w:szCs w:val="20"/>
          <w:lang w:val="en-GB"/>
        </w:rPr>
        <w:t xml:space="preserve">larger worker </w:t>
      </w:r>
      <w:r w:rsidR="0082017B">
        <w:rPr>
          <w:rFonts w:ascii="Trebuchet MS" w:eastAsia="Trebuchet MS" w:hAnsi="Trebuchet MS" w:cs="Trebuchet MS"/>
          <w:sz w:val="20"/>
          <w:szCs w:val="20"/>
          <w:lang w:val="en-GB"/>
        </w:rPr>
        <w:t>cohort</w:t>
      </w:r>
      <w:r>
        <w:rPr>
          <w:rFonts w:ascii="Trebuchet MS" w:eastAsia="Trebuchet MS" w:hAnsi="Trebuchet MS" w:cs="Trebuchet MS"/>
          <w:sz w:val="20"/>
          <w:szCs w:val="20"/>
          <w:lang w:val="en-GB"/>
        </w:rPr>
        <w:t xml:space="preserve">. </w:t>
      </w:r>
      <w:r w:rsidR="00CD6998" w:rsidRPr="00465CB7">
        <w:rPr>
          <w:rFonts w:ascii="Trebuchet MS" w:eastAsia="Trebuchet MS" w:hAnsi="Trebuchet MS" w:cs="Trebuchet MS"/>
          <w:sz w:val="20"/>
          <w:szCs w:val="20"/>
          <w:lang w:val="en-GB"/>
        </w:rPr>
        <w:t>This investment will ensure that the Pacific and Timor-Leste are properly resourced to manage their engagement with the PALM scheme in Australia. </w:t>
      </w:r>
    </w:p>
    <w:p w14:paraId="7F1F37EE" w14:textId="77777777" w:rsidR="00CD6998" w:rsidRDefault="00CD6998" w:rsidP="0091752B">
      <w:pPr>
        <w:pStyle w:val="paragraph"/>
        <w:spacing w:before="240" w:beforeAutospacing="0" w:after="40" w:afterAutospacing="0" w:line="276" w:lineRule="auto"/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</w:pPr>
      <w:r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Which countries have CLOs?</w:t>
      </w:r>
    </w:p>
    <w:p w14:paraId="16E2D6E4" w14:textId="5A12440D" w:rsidR="00CD6998" w:rsidRPr="00465CB7" w:rsidRDefault="00CD6998" w:rsidP="009A4EEB">
      <w:pPr>
        <w:pStyle w:val="paragraph"/>
        <w:spacing w:before="120" w:beforeAutospacing="0" w:after="40" w:afterAutospacing="0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0465CB7">
        <w:rPr>
          <w:rFonts w:asciiTheme="majorHAnsi" w:eastAsiaTheme="minorEastAsia" w:hAnsiTheme="majorHAnsi" w:cs="Calibri"/>
          <w:sz w:val="20"/>
          <w:szCs w:val="20"/>
          <w:lang w:eastAsia="en-US"/>
        </w:rPr>
        <w:t>Not all countries have</w:t>
      </w:r>
      <w:r w:rsidRPr="00465CB7">
        <w:rPr>
          <w:rFonts w:asciiTheme="majorHAnsi" w:hAnsiTheme="majorHAnsi" w:cs="Calibri"/>
          <w:color w:val="191818"/>
          <w:sz w:val="20"/>
          <w:szCs w:val="20"/>
          <w:shd w:val="clear" w:color="auto" w:fill="FFFFFF"/>
        </w:rPr>
        <w:t xml:space="preserve"> CLOs, but you can find all current CLO contact details on the </w:t>
      </w:r>
      <w:r w:rsidRPr="002E3597">
        <w:rPr>
          <w:rFonts w:asciiTheme="majorHAnsi" w:hAnsiTheme="majorHAnsi" w:cs="Calibri"/>
          <w:sz w:val="20"/>
          <w:szCs w:val="20"/>
          <w:shd w:val="clear" w:color="auto" w:fill="FFFFFF"/>
        </w:rPr>
        <w:t xml:space="preserve">PALM scheme website contact </w:t>
      </w:r>
      <w:r w:rsidRPr="002E3597">
        <w:rPr>
          <w:rFonts w:asciiTheme="majorHAnsi" w:hAnsiTheme="majorHAnsi" w:cs="Calibri"/>
          <w:sz w:val="20"/>
          <w:szCs w:val="20"/>
          <w:shd w:val="clear" w:color="auto" w:fill="FFFFFF"/>
        </w:rPr>
        <w:t>p</w:t>
      </w:r>
      <w:r w:rsidRPr="002E3597">
        <w:rPr>
          <w:rFonts w:asciiTheme="majorHAnsi" w:hAnsiTheme="majorHAnsi" w:cs="Calibri"/>
          <w:sz w:val="20"/>
          <w:szCs w:val="20"/>
          <w:shd w:val="clear" w:color="auto" w:fill="FFFFFF"/>
        </w:rPr>
        <w:t>age</w:t>
      </w:r>
      <w:r w:rsidR="002E3597" w:rsidRPr="002E3597">
        <w:rPr>
          <w:rStyle w:val="Hyperlink"/>
          <w:rFonts w:asciiTheme="majorHAnsi" w:hAnsiTheme="majorHAnsi" w:cs="Calibri"/>
          <w:color w:val="auto"/>
          <w:sz w:val="20"/>
          <w:szCs w:val="20"/>
          <w:u w:val="none"/>
          <w:shd w:val="clear" w:color="auto" w:fill="FFFFFF"/>
        </w:rPr>
        <w:t xml:space="preserve"> (</w:t>
      </w:r>
      <w:hyperlink r:id="rId11" w:history="1">
        <w:r w:rsidR="002E3597" w:rsidRPr="002E3597">
          <w:rPr>
            <w:rStyle w:val="Hyperlink"/>
            <w:rFonts w:asciiTheme="majorHAnsi" w:hAnsiTheme="majorHAnsi" w:cs="Calibri"/>
            <w:sz w:val="20"/>
            <w:szCs w:val="20"/>
            <w:shd w:val="clear" w:color="auto" w:fill="FFFFFF"/>
          </w:rPr>
          <w:t>https://www.palmscheme.gov.au/contact</w:t>
        </w:r>
      </w:hyperlink>
      <w:r w:rsidR="002E3597" w:rsidRPr="002E3597">
        <w:rPr>
          <w:rStyle w:val="Hyperlink"/>
          <w:rFonts w:asciiTheme="majorHAnsi" w:hAnsiTheme="majorHAnsi" w:cs="Calibri"/>
          <w:color w:val="auto"/>
          <w:sz w:val="20"/>
          <w:szCs w:val="20"/>
          <w:u w:val="none"/>
          <w:shd w:val="clear" w:color="auto" w:fill="FFFFFF"/>
        </w:rPr>
        <w:t>)</w:t>
      </w:r>
      <w:r w:rsidRPr="002E3597">
        <w:rPr>
          <w:rFonts w:asciiTheme="majorHAnsi" w:hAnsiTheme="majorHAnsi" w:cs="Calibri"/>
          <w:color w:val="191818"/>
          <w:sz w:val="20"/>
          <w:szCs w:val="20"/>
          <w:shd w:val="clear" w:color="auto" w:fill="FFFFFF"/>
        </w:rPr>
        <w:t>.</w:t>
      </w:r>
      <w:r w:rsidR="00B3152B">
        <w:rPr>
          <w:rFonts w:asciiTheme="majorHAnsi" w:hAnsiTheme="majorHAnsi" w:cs="Calibri"/>
          <w:color w:val="191818"/>
          <w:sz w:val="20"/>
          <w:szCs w:val="20"/>
          <w:shd w:val="clear" w:color="auto" w:fill="FFFFFF"/>
        </w:rPr>
        <w:t xml:space="preserve"> </w:t>
      </w:r>
      <w:r w:rsidR="15746E57" w:rsidRPr="6416321A">
        <w:rPr>
          <w:rFonts w:ascii="Trebuchet MS" w:eastAsia="Trebuchet MS" w:hAnsi="Trebuchet MS" w:cs="Trebuchet MS"/>
          <w:sz w:val="20"/>
          <w:szCs w:val="20"/>
          <w:lang w:val="en-GB"/>
        </w:rPr>
        <w:t>Currently, the</w:t>
      </w:r>
      <w:r w:rsidR="145D527A" w:rsidRPr="6416321A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Australian Government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 xml:space="preserve"> funds CLOs</w:t>
      </w:r>
      <w:r w:rsidR="145D527A" w:rsidRPr="6416321A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15746E57" w:rsidRPr="6416321A">
        <w:rPr>
          <w:rFonts w:ascii="Trebuchet MS" w:eastAsia="Trebuchet MS" w:hAnsi="Trebuchet MS" w:cs="Trebuchet MS"/>
          <w:sz w:val="20"/>
          <w:szCs w:val="20"/>
          <w:lang w:val="en-GB"/>
        </w:rPr>
        <w:t xml:space="preserve">for Kiribati, Vanuatu, Samoa, Solomon Islands, </w:t>
      </w:r>
      <w:proofErr w:type="gramStart"/>
      <w:r w:rsidR="15746E57" w:rsidRPr="6416321A">
        <w:rPr>
          <w:rFonts w:ascii="Trebuchet MS" w:eastAsia="Trebuchet MS" w:hAnsi="Trebuchet MS" w:cs="Trebuchet MS"/>
          <w:sz w:val="20"/>
          <w:szCs w:val="20"/>
          <w:lang w:val="en-GB"/>
        </w:rPr>
        <w:t>Timor-Leste</w:t>
      </w:r>
      <w:proofErr w:type="gramEnd"/>
      <w:r w:rsidR="15746E57" w:rsidRPr="6416321A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15746E57" w:rsidRPr="6416321A">
        <w:rPr>
          <w:rFonts w:ascii="Trebuchet MS" w:eastAsia="Trebuchet MS" w:hAnsi="Trebuchet MS" w:cs="Trebuchet MS"/>
          <w:sz w:val="20"/>
          <w:szCs w:val="20"/>
          <w:lang w:val="en-GB"/>
        </w:rPr>
        <w:lastRenderedPageBreak/>
        <w:t xml:space="preserve">and Tonga. </w:t>
      </w:r>
      <w:r w:rsidR="00D577CC">
        <w:rPr>
          <w:rFonts w:ascii="Trebuchet MS" w:eastAsia="Trebuchet MS" w:hAnsi="Trebuchet MS" w:cs="Trebuchet MS"/>
          <w:sz w:val="20"/>
          <w:szCs w:val="20"/>
          <w:lang w:val="en-GB"/>
        </w:rPr>
        <w:t>We are</w:t>
      </w:r>
      <w:r w:rsidR="15746E57" w:rsidRPr="6416321A">
        <w:rPr>
          <w:rFonts w:ascii="Trebuchet MS" w:eastAsia="Trebuchet MS" w:hAnsi="Trebuchet MS" w:cs="Trebuchet MS"/>
          <w:sz w:val="20"/>
          <w:szCs w:val="20"/>
          <w:lang w:val="en-GB"/>
        </w:rPr>
        <w:t xml:space="preserve"> working closely with the remaining PALM scheme countries to ensure all are supported by CLOs.</w:t>
      </w:r>
    </w:p>
    <w:p w14:paraId="175A9F9B" w14:textId="11D01745" w:rsidR="00CD6998" w:rsidRDefault="00CD6998" w:rsidP="00E10B0E">
      <w:pPr>
        <w:pStyle w:val="paragraph"/>
        <w:spacing w:before="240" w:beforeAutospacing="0" w:after="40" w:afterAutospacing="0" w:line="276" w:lineRule="auto"/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</w:pPr>
      <w:r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Is this the only welfare support available to workers?</w:t>
      </w:r>
    </w:p>
    <w:p w14:paraId="0AA9A852" w14:textId="1EAD57F1" w:rsidR="00CD6998" w:rsidRPr="00465CB7" w:rsidRDefault="00CD6998" w:rsidP="00E2628C">
      <w:pPr>
        <w:spacing w:before="120"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0465CB7">
        <w:rPr>
          <w:rFonts w:ascii="Trebuchet MS" w:eastAsia="Trebuchet MS" w:hAnsi="Trebuchet MS" w:cs="Trebuchet MS"/>
          <w:sz w:val="20"/>
          <w:szCs w:val="20"/>
          <w:lang w:val="en-GB"/>
        </w:rPr>
        <w:t>No. The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>re are a broad range of measures in place to support workers.</w:t>
      </w:r>
      <w:r w:rsidRPr="00465CB7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</w:p>
    <w:p w14:paraId="29AB0F4F" w14:textId="77777777" w:rsidR="00CD6998" w:rsidRPr="00465CB7" w:rsidRDefault="00CD6998" w:rsidP="00CD6998">
      <w:pPr>
        <w:spacing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</w:p>
    <w:p w14:paraId="2277020C" w14:textId="7B1377F0" w:rsidR="00CD6998" w:rsidRPr="00465CB7" w:rsidRDefault="00CD6998" w:rsidP="00CD6998">
      <w:pPr>
        <w:pStyle w:val="ListParagraph"/>
        <w:numPr>
          <w:ilvl w:val="0"/>
          <w:numId w:val="31"/>
        </w:numPr>
        <w:spacing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0465CB7">
        <w:rPr>
          <w:rFonts w:ascii="Trebuchet MS" w:eastAsia="Trebuchet MS" w:hAnsi="Trebuchet MS" w:cs="Trebuchet MS"/>
          <w:sz w:val="20"/>
          <w:szCs w:val="20"/>
          <w:lang w:val="en-GB"/>
        </w:rPr>
        <w:t>All PALM scheme workers have the same workplace rights and protections as Australian worker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>s</w:t>
      </w:r>
      <w:r w:rsidRPr="00465CB7">
        <w:rPr>
          <w:rFonts w:ascii="Trebuchet MS" w:eastAsia="Trebuchet MS" w:hAnsi="Trebuchet MS" w:cs="Trebuchet MS"/>
          <w:sz w:val="20"/>
          <w:szCs w:val="20"/>
          <w:lang w:val="en-GB"/>
        </w:rPr>
        <w:t>.</w:t>
      </w:r>
    </w:p>
    <w:p w14:paraId="4A96509D" w14:textId="1B77D65B" w:rsidR="00CD6998" w:rsidRDefault="00CD6998" w:rsidP="00CD6998">
      <w:pPr>
        <w:pStyle w:val="ListParagraph"/>
        <w:numPr>
          <w:ilvl w:val="0"/>
          <w:numId w:val="31"/>
        </w:numPr>
        <w:spacing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>
        <w:rPr>
          <w:rFonts w:ascii="Trebuchet MS" w:eastAsia="Trebuchet MS" w:hAnsi="Trebuchet MS" w:cs="Trebuchet MS"/>
          <w:sz w:val="20"/>
          <w:szCs w:val="20"/>
          <w:lang w:val="en-GB"/>
        </w:rPr>
        <w:t>Additional r</w:t>
      </w:r>
      <w:r w:rsidRPr="00B74838">
        <w:rPr>
          <w:rFonts w:ascii="Trebuchet MS" w:eastAsia="Trebuchet MS" w:hAnsi="Trebuchet MS" w:cs="Trebuchet MS"/>
          <w:sz w:val="20"/>
          <w:szCs w:val="20"/>
          <w:lang w:val="en-GB"/>
        </w:rPr>
        <w:t xml:space="preserve">equirements 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 xml:space="preserve">are also imposed on employers as a condition of their participation in the scheme, </w:t>
      </w:r>
      <w:r w:rsidRPr="00B74838">
        <w:rPr>
          <w:rFonts w:ascii="Trebuchet MS" w:eastAsia="Trebuchet MS" w:hAnsi="Trebuchet MS" w:cs="Trebuchet MS"/>
          <w:sz w:val="20"/>
          <w:szCs w:val="20"/>
          <w:lang w:val="en-GB"/>
        </w:rPr>
        <w:t>includ</w:t>
      </w:r>
      <w:r w:rsidR="002C3FF5">
        <w:rPr>
          <w:rFonts w:ascii="Trebuchet MS" w:eastAsia="Trebuchet MS" w:hAnsi="Trebuchet MS" w:cs="Trebuchet MS"/>
          <w:sz w:val="20"/>
          <w:szCs w:val="20"/>
          <w:lang w:val="en-GB"/>
        </w:rPr>
        <w:t>ing</w:t>
      </w:r>
      <w:r w:rsidR="00D23065">
        <w:rPr>
          <w:rFonts w:ascii="Trebuchet MS" w:eastAsia="Trebuchet MS" w:hAnsi="Trebuchet MS" w:cs="Trebuchet MS"/>
          <w:sz w:val="20"/>
          <w:szCs w:val="20"/>
          <w:lang w:val="en-GB"/>
        </w:rPr>
        <w:t xml:space="preserve"> welfare support</w:t>
      </w:r>
      <w:r w:rsidR="006D0F33">
        <w:rPr>
          <w:rFonts w:ascii="Trebuchet MS" w:eastAsia="Trebuchet MS" w:hAnsi="Trebuchet MS" w:cs="Trebuchet MS"/>
          <w:sz w:val="20"/>
          <w:szCs w:val="20"/>
          <w:lang w:val="en-GB"/>
        </w:rPr>
        <w:t xml:space="preserve">, </w:t>
      </w:r>
      <w:r w:rsidRPr="00B74838">
        <w:rPr>
          <w:rFonts w:ascii="Trebuchet MS" w:eastAsia="Trebuchet MS" w:hAnsi="Trebuchet MS" w:cs="Trebuchet MS"/>
          <w:sz w:val="20"/>
          <w:szCs w:val="20"/>
          <w:lang w:val="en-GB"/>
        </w:rPr>
        <w:t>accommodation standards</w:t>
      </w:r>
      <w:r>
        <w:rPr>
          <w:rFonts w:ascii="Trebuchet MS" w:eastAsia="Trebuchet MS" w:hAnsi="Trebuchet MS" w:cs="Trebuchet MS"/>
          <w:sz w:val="20"/>
          <w:szCs w:val="20"/>
          <w:lang w:val="en-GB"/>
        </w:rPr>
        <w:t xml:space="preserve"> and</w:t>
      </w:r>
      <w:r w:rsidRPr="00B74838">
        <w:rPr>
          <w:rFonts w:ascii="Trebuchet MS" w:eastAsia="Trebuchet MS" w:hAnsi="Trebuchet MS" w:cs="Trebuchet MS"/>
          <w:sz w:val="20"/>
          <w:szCs w:val="20"/>
          <w:lang w:val="en-GB"/>
        </w:rPr>
        <w:t xml:space="preserve"> providing sufficient hours of work.</w:t>
      </w:r>
    </w:p>
    <w:p w14:paraId="039F711A" w14:textId="3F156F6F" w:rsidR="00CD6998" w:rsidRPr="00006D29" w:rsidRDefault="591A05D0" w:rsidP="749AA7CF">
      <w:pPr>
        <w:pStyle w:val="ListParagraph"/>
        <w:numPr>
          <w:ilvl w:val="0"/>
          <w:numId w:val="31"/>
        </w:numPr>
        <w:spacing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0006D29">
        <w:rPr>
          <w:rFonts w:ascii="Trebuchet MS" w:eastAsia="Trebuchet MS" w:hAnsi="Trebuchet MS" w:cs="Trebuchet MS"/>
          <w:sz w:val="20"/>
          <w:szCs w:val="20"/>
          <w:lang w:val="en-GB"/>
        </w:rPr>
        <w:t>Employers are responsible for worker support and are the first point of contact</w:t>
      </w:r>
      <w:r w:rsidR="002C3FF5"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 when issues arise</w:t>
      </w:r>
      <w:r w:rsidR="00A3207C"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, but there is also </w:t>
      </w:r>
      <w:r w:rsidR="002C3FF5"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a 24/7 worker support line so that workers can </w:t>
      </w:r>
      <w:r w:rsidR="00D2790A" w:rsidRPr="00006D29">
        <w:rPr>
          <w:rFonts w:ascii="Trebuchet MS" w:eastAsia="Trebuchet MS" w:hAnsi="Trebuchet MS" w:cs="Trebuchet MS"/>
          <w:sz w:val="20"/>
          <w:szCs w:val="20"/>
          <w:lang w:val="en-GB"/>
        </w:rPr>
        <w:t>raise concerns</w:t>
      </w:r>
      <w:r w:rsidR="002C3FF5"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961A1E"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if </w:t>
      </w:r>
      <w:r w:rsidR="002C3FF5"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they don’t feel comfortable </w:t>
      </w:r>
      <w:r w:rsidR="00D2790A" w:rsidRPr="00006D29">
        <w:rPr>
          <w:rFonts w:ascii="Trebuchet MS" w:eastAsia="Trebuchet MS" w:hAnsi="Trebuchet MS" w:cs="Trebuchet MS"/>
          <w:sz w:val="20"/>
          <w:szCs w:val="20"/>
          <w:lang w:val="en-GB"/>
        </w:rPr>
        <w:t>discuss</w:t>
      </w:r>
      <w:r w:rsidR="00961A1E" w:rsidRPr="00006D29">
        <w:rPr>
          <w:rFonts w:ascii="Trebuchet MS" w:eastAsia="Trebuchet MS" w:hAnsi="Trebuchet MS" w:cs="Trebuchet MS"/>
          <w:sz w:val="20"/>
          <w:szCs w:val="20"/>
          <w:lang w:val="en-GB"/>
        </w:rPr>
        <w:t>ing</w:t>
      </w:r>
      <w:r w:rsidR="002C3FF5"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035968"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them </w:t>
      </w:r>
      <w:r w:rsidR="002C3FF5" w:rsidRPr="00006D29">
        <w:rPr>
          <w:rFonts w:ascii="Trebuchet MS" w:eastAsia="Trebuchet MS" w:hAnsi="Trebuchet MS" w:cs="Trebuchet MS"/>
          <w:sz w:val="20"/>
          <w:szCs w:val="20"/>
          <w:lang w:val="en-GB"/>
        </w:rPr>
        <w:t>with their employer.</w:t>
      </w:r>
      <w:r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</w:p>
    <w:p w14:paraId="4023550F" w14:textId="2BDA99D6" w:rsidR="00036C71" w:rsidRPr="009431FD" w:rsidRDefault="24E729D2" w:rsidP="009431FD">
      <w:pPr>
        <w:pStyle w:val="ListParagraph"/>
        <w:numPr>
          <w:ilvl w:val="0"/>
          <w:numId w:val="31"/>
        </w:numPr>
        <w:spacing w:line="259" w:lineRule="auto"/>
        <w:rPr>
          <w:rFonts w:asciiTheme="majorHAnsi" w:eastAsia="Trebuchet MS" w:hAnsiTheme="majorHAnsi" w:cs="Trebuchet MS"/>
          <w:sz w:val="20"/>
          <w:szCs w:val="20"/>
          <w:lang w:val="en-GB"/>
        </w:rPr>
      </w:pPr>
      <w:r w:rsidRPr="00006D29">
        <w:rPr>
          <w:rFonts w:ascii="Trebuchet MS" w:eastAsia="Trebuchet MS" w:hAnsi="Trebuchet MS" w:cs="Trebuchet MS"/>
          <w:sz w:val="20"/>
          <w:szCs w:val="20"/>
          <w:lang w:val="en-GB"/>
        </w:rPr>
        <w:t xml:space="preserve">Community Connections provides a range of pastoral support to PALM scheme workers and helps to build </w:t>
      </w:r>
      <w:r w:rsidRPr="00006D29">
        <w:rPr>
          <w:rFonts w:asciiTheme="majorHAnsi" w:eastAsia="Trebuchet MS" w:hAnsiTheme="majorHAnsi" w:cs="Trebuchet MS"/>
          <w:sz w:val="20"/>
          <w:szCs w:val="20"/>
          <w:lang w:val="en-GB"/>
        </w:rPr>
        <w:t>stronger relationships between workers and their local</w:t>
      </w:r>
      <w:r w:rsidRPr="0EB29975">
        <w:rPr>
          <w:rFonts w:asciiTheme="majorHAnsi" w:eastAsia="Trebuchet MS" w:hAnsiTheme="majorHAnsi" w:cs="Trebuchet MS"/>
          <w:sz w:val="20"/>
          <w:szCs w:val="20"/>
          <w:lang w:val="en-GB"/>
        </w:rPr>
        <w:t xml:space="preserve"> communities.</w:t>
      </w:r>
    </w:p>
    <w:p w14:paraId="72C5EC6F" w14:textId="5534196D" w:rsidR="00260ECC" w:rsidRDefault="3088DEFB" w:rsidP="0EB29975">
      <w:pPr>
        <w:spacing w:before="120" w:after="40" w:line="259" w:lineRule="auto"/>
        <w:rPr>
          <w:rFonts w:asciiTheme="majorHAnsi" w:hAnsiTheme="majorHAnsi"/>
          <w:sz w:val="20"/>
          <w:szCs w:val="20"/>
        </w:rPr>
      </w:pPr>
      <w:r w:rsidRPr="0EB29975">
        <w:rPr>
          <w:rFonts w:asciiTheme="majorHAnsi" w:hAnsiTheme="majorHAnsi"/>
          <w:sz w:val="20"/>
          <w:szCs w:val="20"/>
        </w:rPr>
        <w:t xml:space="preserve">To find out more, please visit the </w:t>
      </w:r>
      <w:r w:rsidRPr="002E3597">
        <w:rPr>
          <w:rFonts w:asciiTheme="majorHAnsi" w:hAnsiTheme="majorHAnsi"/>
          <w:sz w:val="20"/>
          <w:szCs w:val="20"/>
        </w:rPr>
        <w:t xml:space="preserve">Worker </w:t>
      </w:r>
      <w:r w:rsidR="00390210" w:rsidRPr="002E3597">
        <w:rPr>
          <w:rFonts w:asciiTheme="majorHAnsi" w:hAnsiTheme="majorHAnsi"/>
          <w:sz w:val="20"/>
          <w:szCs w:val="20"/>
        </w:rPr>
        <w:t>s</w:t>
      </w:r>
      <w:r w:rsidRPr="002E3597">
        <w:rPr>
          <w:rFonts w:asciiTheme="majorHAnsi" w:hAnsiTheme="majorHAnsi"/>
          <w:sz w:val="20"/>
          <w:szCs w:val="20"/>
        </w:rPr>
        <w:t>upport page</w:t>
      </w:r>
      <w:r w:rsidRPr="0EB29975">
        <w:rPr>
          <w:rFonts w:asciiTheme="majorHAnsi" w:hAnsiTheme="majorHAnsi"/>
          <w:sz w:val="20"/>
          <w:szCs w:val="20"/>
        </w:rPr>
        <w:t xml:space="preserve"> </w:t>
      </w:r>
      <w:r w:rsidR="002E3597">
        <w:rPr>
          <w:rFonts w:asciiTheme="majorHAnsi" w:hAnsiTheme="majorHAnsi"/>
          <w:sz w:val="20"/>
          <w:szCs w:val="20"/>
        </w:rPr>
        <w:t>(</w:t>
      </w:r>
      <w:hyperlink r:id="rId12" w:history="1">
        <w:r w:rsidR="002E3597" w:rsidRPr="00A65BFC">
          <w:rPr>
            <w:rStyle w:val="Hyperlink"/>
            <w:rFonts w:asciiTheme="majorHAnsi" w:hAnsiTheme="majorHAnsi"/>
            <w:sz w:val="20"/>
            <w:szCs w:val="20"/>
          </w:rPr>
          <w:t>https://www.palmscheme.gov.au/worker-support</w:t>
        </w:r>
      </w:hyperlink>
      <w:r w:rsidR="002E3597">
        <w:rPr>
          <w:rFonts w:asciiTheme="majorHAnsi" w:hAnsiTheme="majorHAnsi"/>
          <w:sz w:val="20"/>
          <w:szCs w:val="20"/>
        </w:rPr>
        <w:t xml:space="preserve">) </w:t>
      </w:r>
      <w:r w:rsidRPr="0EB29975">
        <w:rPr>
          <w:rFonts w:asciiTheme="majorHAnsi" w:hAnsiTheme="majorHAnsi"/>
          <w:sz w:val="20"/>
          <w:szCs w:val="20"/>
        </w:rPr>
        <w:t xml:space="preserve">on the PALM scheme website. </w:t>
      </w:r>
    </w:p>
    <w:p w14:paraId="53DF29E8" w14:textId="20A1E4EF" w:rsidR="00D82581" w:rsidRPr="00691863" w:rsidRDefault="5B590077" w:rsidP="00691863">
      <w:pPr>
        <w:pStyle w:val="BodyText"/>
        <w:spacing w:before="240"/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</w:pPr>
      <w:r w:rsidRPr="00691863"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  <w:t xml:space="preserve">2. </w:t>
      </w:r>
      <w:r w:rsidR="008908F8"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  <w:t>Better assist PALM scheme employers and participating countries</w:t>
      </w:r>
    </w:p>
    <w:p w14:paraId="24355F80" w14:textId="6FEC4594" w:rsidR="00D82581" w:rsidRPr="00691863" w:rsidRDefault="5B590077" w:rsidP="005E3E56">
      <w:pPr>
        <w:pStyle w:val="paragraph"/>
        <w:spacing w:before="240" w:beforeAutospacing="0" w:after="40" w:afterAutospacing="0" w:line="276" w:lineRule="auto"/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</w:pPr>
      <w:r w:rsidRPr="00691863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 xml:space="preserve">How will the PALM scheme </w:t>
      </w:r>
      <w:r w:rsidR="00E4216A" w:rsidRPr="00691863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support</w:t>
      </w:r>
      <w:r w:rsidRPr="00691863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 xml:space="preserve"> small growers to participate in the scheme?</w:t>
      </w:r>
    </w:p>
    <w:p w14:paraId="0647EC49" w14:textId="1B97B08B" w:rsidR="00BC1D18" w:rsidRDefault="003C447A" w:rsidP="005E3E56">
      <w:pPr>
        <w:spacing w:before="120"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0691863">
        <w:rPr>
          <w:rFonts w:ascii="Trebuchet MS" w:eastAsia="Trebuchet MS" w:hAnsi="Trebuchet MS" w:cs="Trebuchet MS"/>
          <w:sz w:val="20"/>
          <w:szCs w:val="20"/>
          <w:lang w:val="en-GB"/>
        </w:rPr>
        <w:t>A s</w:t>
      </w:r>
      <w:r w:rsidR="00BC1D18" w:rsidRPr="00691863">
        <w:rPr>
          <w:rFonts w:ascii="Trebuchet MS" w:eastAsia="Trebuchet MS" w:hAnsi="Trebuchet MS" w:cs="Trebuchet MS"/>
          <w:sz w:val="20"/>
          <w:szCs w:val="20"/>
          <w:lang w:val="en-GB"/>
        </w:rPr>
        <w:t>trengthened PALM scheme regional footprint will enable greater collaboration with local organisations, support PALM scheme employer capacity building,</w:t>
      </w:r>
      <w:r w:rsidR="0008221F" w:rsidRPr="00691863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BC1D18" w:rsidRPr="00691863">
        <w:rPr>
          <w:rFonts w:ascii="Trebuchet MS" w:eastAsia="Trebuchet MS" w:hAnsi="Trebuchet MS" w:cs="Trebuchet MS"/>
          <w:sz w:val="20"/>
          <w:szCs w:val="20"/>
          <w:lang w:val="en-GB"/>
        </w:rPr>
        <w:t xml:space="preserve">provide </w:t>
      </w:r>
      <w:r w:rsidR="00215367">
        <w:rPr>
          <w:rFonts w:ascii="Trebuchet MS" w:eastAsia="Trebuchet MS" w:hAnsi="Trebuchet MS" w:cs="Trebuchet MS"/>
          <w:sz w:val="20"/>
          <w:szCs w:val="20"/>
          <w:lang w:val="en-GB"/>
        </w:rPr>
        <w:t xml:space="preserve">better </w:t>
      </w:r>
      <w:r w:rsidR="00BC1D18" w:rsidRPr="00691863">
        <w:rPr>
          <w:rFonts w:ascii="Trebuchet MS" w:eastAsia="Trebuchet MS" w:hAnsi="Trebuchet MS" w:cs="Trebuchet MS"/>
          <w:sz w:val="20"/>
          <w:szCs w:val="20"/>
          <w:lang w:val="en-GB"/>
        </w:rPr>
        <w:t>support to workers and</w:t>
      </w:r>
      <w:r w:rsidR="0032148C" w:rsidRPr="00691863">
        <w:rPr>
          <w:rFonts w:ascii="Trebuchet MS" w:eastAsia="Trebuchet MS" w:hAnsi="Trebuchet MS" w:cs="Trebuchet MS"/>
          <w:sz w:val="20"/>
          <w:szCs w:val="20"/>
          <w:lang w:val="en-GB"/>
        </w:rPr>
        <w:t xml:space="preserve"> enable</w:t>
      </w:r>
      <w:r w:rsidR="00BC1D18" w:rsidRPr="00691863">
        <w:rPr>
          <w:rFonts w:ascii="Trebuchet MS" w:eastAsia="Trebuchet MS" w:hAnsi="Trebuchet MS" w:cs="Trebuchet MS"/>
          <w:sz w:val="20"/>
          <w:szCs w:val="20"/>
          <w:lang w:val="en-GB"/>
        </w:rPr>
        <w:t xml:space="preserve"> localised PALM scheme representation.</w:t>
      </w:r>
      <w:r w:rsidR="00076943" w:rsidRPr="00691863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E62055">
        <w:rPr>
          <w:rFonts w:ascii="Trebuchet MS" w:eastAsia="Trebuchet MS" w:hAnsi="Trebuchet MS" w:cs="Trebuchet MS"/>
          <w:sz w:val="20"/>
          <w:szCs w:val="20"/>
          <w:lang w:val="en-GB"/>
        </w:rPr>
        <w:t>It</w:t>
      </w:r>
      <w:r w:rsidR="00076943" w:rsidRPr="00691863">
        <w:rPr>
          <w:rFonts w:ascii="Trebuchet MS" w:eastAsia="Trebuchet MS" w:hAnsi="Trebuchet MS" w:cs="Trebuchet MS"/>
          <w:sz w:val="20"/>
          <w:szCs w:val="20"/>
          <w:lang w:val="en-GB"/>
        </w:rPr>
        <w:t xml:space="preserve"> will also enable the PALM scheme to better support employers, </w:t>
      </w:r>
      <w:r w:rsidR="00CA45BD">
        <w:rPr>
          <w:rFonts w:ascii="Trebuchet MS" w:eastAsia="Trebuchet MS" w:hAnsi="Trebuchet MS" w:cs="Trebuchet MS"/>
          <w:sz w:val="20"/>
          <w:szCs w:val="20"/>
          <w:lang w:val="en-GB"/>
        </w:rPr>
        <w:t>including</w:t>
      </w:r>
      <w:r w:rsidR="00076943" w:rsidRPr="00691863">
        <w:rPr>
          <w:rFonts w:ascii="Trebuchet MS" w:eastAsia="Trebuchet MS" w:hAnsi="Trebuchet MS" w:cs="Trebuchet MS"/>
          <w:sz w:val="20"/>
          <w:szCs w:val="20"/>
          <w:lang w:val="en-GB"/>
        </w:rPr>
        <w:t xml:space="preserve"> small growers.</w:t>
      </w:r>
    </w:p>
    <w:p w14:paraId="17E148E3" w14:textId="100CEF37" w:rsidR="00FC4A7B" w:rsidRPr="009D25E7" w:rsidRDefault="00FC4A7B" w:rsidP="00D82581">
      <w:pPr>
        <w:pStyle w:val="BodyText"/>
        <w:rPr>
          <w:rFonts w:eastAsia="Calibri Light" w:cs="Arial"/>
          <w:b/>
          <w:bCs/>
          <w:color w:val="00A87F"/>
          <w:sz w:val="22"/>
          <w:szCs w:val="22"/>
          <w:lang w:val="en-US"/>
        </w:rPr>
      </w:pPr>
    </w:p>
    <w:p w14:paraId="233FDCC1" w14:textId="3B8D64FA" w:rsidR="00FC4A7B" w:rsidRDefault="43D2B5C3" w:rsidP="00D82581">
      <w:pPr>
        <w:pStyle w:val="BodyText"/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</w:pPr>
      <w:r w:rsidRPr="0125192D"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  <w:t>3</w:t>
      </w:r>
      <w:r w:rsidR="00D82581" w:rsidRPr="0125192D"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  <w:t xml:space="preserve">. </w:t>
      </w:r>
      <w:r w:rsidR="00FC4A7B" w:rsidRPr="0125192D"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  <w:t>Delivering a skills dividend for workers and employers</w:t>
      </w:r>
    </w:p>
    <w:p w14:paraId="64048F7C" w14:textId="0C4E89F1" w:rsidR="00FC4A7B" w:rsidRDefault="00FC4A7B" w:rsidP="008B0D48">
      <w:pPr>
        <w:pStyle w:val="paragraph"/>
        <w:spacing w:before="240" w:beforeAutospacing="0" w:after="40" w:afterAutospacing="0" w:line="276" w:lineRule="auto"/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</w:pPr>
      <w:r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Which sectors will formal training be available to?</w:t>
      </w:r>
    </w:p>
    <w:p w14:paraId="1E016ACE" w14:textId="6F2862DE" w:rsidR="00FC4A7B" w:rsidRPr="00465CB7" w:rsidRDefault="4D3CD236" w:rsidP="009D25E7">
      <w:pPr>
        <w:spacing w:before="120"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>Formal training opportunities will be</w:t>
      </w:r>
      <w:r w:rsidR="526C3C87"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available</w:t>
      </w: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in priority sectors for </w:t>
      </w:r>
      <w:r w:rsidR="3B3CF4B4"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growth in </w:t>
      </w: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>the Pacific and Timor-Leste</w:t>
      </w:r>
      <w:r w:rsidR="37CACBE2" w:rsidRPr="0B14EA7E">
        <w:rPr>
          <w:rFonts w:ascii="Trebuchet MS" w:eastAsia="Trebuchet MS" w:hAnsi="Trebuchet MS" w:cs="Trebuchet MS"/>
          <w:sz w:val="20"/>
          <w:szCs w:val="20"/>
          <w:lang w:val="en-GB"/>
        </w:rPr>
        <w:t>,</w:t>
      </w: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18402354" w:rsidRPr="0B14EA7E">
        <w:rPr>
          <w:rFonts w:ascii="Trebuchet MS" w:eastAsia="Trebuchet MS" w:hAnsi="Trebuchet MS" w:cs="Trebuchet MS"/>
          <w:sz w:val="20"/>
          <w:szCs w:val="20"/>
          <w:lang w:val="en-GB"/>
        </w:rPr>
        <w:t>where there are</w:t>
      </w:r>
      <w:r w:rsidR="4A636226"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demonstrated </w:t>
      </w:r>
      <w:r w:rsidR="37CACBE2"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worker </w:t>
      </w:r>
      <w:r w:rsidR="18402354" w:rsidRPr="0B14EA7E">
        <w:rPr>
          <w:rFonts w:ascii="Trebuchet MS" w:eastAsia="Trebuchet MS" w:hAnsi="Trebuchet MS" w:cs="Trebuchet MS"/>
          <w:sz w:val="20"/>
          <w:szCs w:val="20"/>
          <w:lang w:val="en-GB"/>
        </w:rPr>
        <w:t>shortages in Australia</w:t>
      </w: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>.</w:t>
      </w:r>
      <w:r w:rsidR="0AAB7B09"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F6F5969" w:rsidRPr="0B14EA7E">
        <w:rPr>
          <w:rFonts w:ascii="Trebuchet MS" w:eastAsia="Trebuchet MS" w:hAnsi="Trebuchet MS" w:cs="Trebuchet MS"/>
          <w:sz w:val="20"/>
          <w:szCs w:val="20"/>
          <w:lang w:val="en-GB"/>
        </w:rPr>
        <w:t>S</w:t>
      </w:r>
      <w:r w:rsidR="0AAB7B09" w:rsidRPr="0B14EA7E">
        <w:rPr>
          <w:rFonts w:ascii="Trebuchet MS" w:eastAsia="Trebuchet MS" w:hAnsi="Trebuchet MS" w:cs="Trebuchet MS"/>
          <w:sz w:val="20"/>
          <w:szCs w:val="20"/>
          <w:lang w:val="en-GB"/>
        </w:rPr>
        <w:t>ectors will be determined in partnership with stakeholder groups including participating countries,</w:t>
      </w:r>
      <w:r w:rsidR="4A636226"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worker advocates </w:t>
      </w:r>
      <w:r w:rsidR="6E086491" w:rsidRPr="0B14EA7E">
        <w:rPr>
          <w:rFonts w:ascii="Trebuchet MS" w:eastAsia="Trebuchet MS" w:hAnsi="Trebuchet MS" w:cs="Trebuchet MS"/>
          <w:sz w:val="20"/>
          <w:szCs w:val="20"/>
          <w:lang w:val="en-GB"/>
        </w:rPr>
        <w:t>(</w:t>
      </w:r>
      <w:r w:rsidR="4A636226" w:rsidRPr="0B14EA7E">
        <w:rPr>
          <w:rFonts w:ascii="Trebuchet MS" w:eastAsia="Trebuchet MS" w:hAnsi="Trebuchet MS" w:cs="Trebuchet MS"/>
          <w:sz w:val="20"/>
          <w:szCs w:val="20"/>
          <w:lang w:val="en-GB"/>
        </w:rPr>
        <w:t>including unions</w:t>
      </w:r>
      <w:r w:rsidR="6E086491" w:rsidRPr="0B14EA7E">
        <w:rPr>
          <w:rFonts w:ascii="Trebuchet MS" w:eastAsia="Trebuchet MS" w:hAnsi="Trebuchet MS" w:cs="Trebuchet MS"/>
          <w:sz w:val="20"/>
          <w:szCs w:val="20"/>
          <w:lang w:val="en-GB"/>
        </w:rPr>
        <w:t>)</w:t>
      </w:r>
      <w:r w:rsidR="4A636226"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and approved employers and industry groups. </w:t>
      </w: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This will ensure a brain gain to the Pacific </w:t>
      </w:r>
      <w:r w:rsidR="00390210">
        <w:rPr>
          <w:rFonts w:ascii="Trebuchet MS" w:eastAsia="Trebuchet MS" w:hAnsi="Trebuchet MS" w:cs="Trebuchet MS"/>
          <w:sz w:val="20"/>
          <w:szCs w:val="20"/>
          <w:lang w:val="en-GB"/>
        </w:rPr>
        <w:t xml:space="preserve">and Timor-Leste </w:t>
      </w: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>whil</w:t>
      </w:r>
      <w:r w:rsidR="4A636226" w:rsidRPr="0B14EA7E">
        <w:rPr>
          <w:rFonts w:ascii="Trebuchet MS" w:eastAsia="Trebuchet MS" w:hAnsi="Trebuchet MS" w:cs="Trebuchet MS"/>
          <w:sz w:val="20"/>
          <w:szCs w:val="20"/>
          <w:lang w:val="en-GB"/>
        </w:rPr>
        <w:t>e</w:t>
      </w: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AAB7B09" w:rsidRPr="0B14EA7E">
        <w:rPr>
          <w:rFonts w:ascii="Trebuchet MS" w:eastAsia="Trebuchet MS" w:hAnsi="Trebuchet MS" w:cs="Trebuchet MS"/>
          <w:sz w:val="20"/>
          <w:szCs w:val="20"/>
          <w:lang w:val="en-GB"/>
        </w:rPr>
        <w:t>meeting</w:t>
      </w: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4066290F" w:rsidRPr="0B14EA7E">
        <w:rPr>
          <w:rFonts w:ascii="Trebuchet MS" w:eastAsia="Trebuchet MS" w:hAnsi="Trebuchet MS" w:cs="Trebuchet MS"/>
          <w:sz w:val="20"/>
          <w:szCs w:val="20"/>
          <w:lang w:val="en-GB"/>
        </w:rPr>
        <w:t>workforce needs</w:t>
      </w:r>
      <w:r w:rsidR="0AAB7B09"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 in Australia</w:t>
      </w: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>.</w:t>
      </w:r>
    </w:p>
    <w:p w14:paraId="473332FB" w14:textId="77777777" w:rsidR="00BE2F9F" w:rsidRDefault="00BE2F9F" w:rsidP="0039185D">
      <w:pPr>
        <w:pStyle w:val="paragraph"/>
        <w:spacing w:before="240" w:beforeAutospacing="0" w:after="40" w:afterAutospacing="0" w:line="276" w:lineRule="auto"/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</w:pPr>
    </w:p>
    <w:p w14:paraId="376B23BF" w14:textId="73B10C9A" w:rsidR="00FC4A7B" w:rsidRDefault="00FC4A7B" w:rsidP="0039185D">
      <w:pPr>
        <w:pStyle w:val="paragraph"/>
        <w:spacing w:before="240" w:beforeAutospacing="0" w:after="40" w:afterAutospacing="0" w:line="276" w:lineRule="auto"/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</w:pPr>
      <w:r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lastRenderedPageBreak/>
        <w:t xml:space="preserve">Is this initiative part of the </w:t>
      </w:r>
      <w:r w:rsidR="0039021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s</w:t>
      </w:r>
      <w:r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kills </w:t>
      </w:r>
      <w:r w:rsidR="0039021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d</w:t>
      </w:r>
      <w:r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evelopment </w:t>
      </w:r>
      <w:r w:rsidR="00390210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p</w:t>
      </w:r>
      <w:r w:rsidR="0036446F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rogram</w:t>
      </w:r>
      <w:r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 (SDP)?</w:t>
      </w:r>
    </w:p>
    <w:p w14:paraId="34E0864B" w14:textId="0008276A" w:rsidR="00FC4A7B" w:rsidRPr="009373AF" w:rsidRDefault="06C38445" w:rsidP="009D25E7">
      <w:pPr>
        <w:spacing w:before="120" w:line="259" w:lineRule="auto"/>
        <w:rPr>
          <w:rFonts w:ascii="Trebuchet MS" w:eastAsia="Trebuchet MS" w:hAnsi="Trebuchet MS" w:cs="Trebuchet MS"/>
          <w:sz w:val="20"/>
          <w:szCs w:val="20"/>
        </w:rPr>
      </w:pPr>
      <w:r w:rsidRPr="0EB29975">
        <w:rPr>
          <w:rFonts w:ascii="Trebuchet MS" w:eastAsia="Trebuchet MS" w:hAnsi="Trebuchet MS" w:cs="Trebuchet MS"/>
          <w:sz w:val="20"/>
          <w:szCs w:val="20"/>
        </w:rPr>
        <w:t xml:space="preserve">No. The </w:t>
      </w:r>
      <w:r w:rsidR="00390210">
        <w:rPr>
          <w:rFonts w:ascii="Trebuchet MS" w:eastAsia="Trebuchet MS" w:hAnsi="Trebuchet MS" w:cs="Trebuchet MS"/>
          <w:sz w:val="20"/>
          <w:szCs w:val="20"/>
        </w:rPr>
        <w:t>s</w:t>
      </w:r>
      <w:r w:rsidRPr="0EB29975">
        <w:rPr>
          <w:rFonts w:ascii="Trebuchet MS" w:eastAsia="Trebuchet MS" w:hAnsi="Trebuchet MS" w:cs="Trebuchet MS"/>
          <w:sz w:val="20"/>
          <w:szCs w:val="20"/>
        </w:rPr>
        <w:t xml:space="preserve">kills </w:t>
      </w:r>
      <w:r w:rsidR="00390210">
        <w:rPr>
          <w:rFonts w:ascii="Trebuchet MS" w:eastAsia="Trebuchet MS" w:hAnsi="Trebuchet MS" w:cs="Trebuchet MS"/>
          <w:sz w:val="20"/>
          <w:szCs w:val="20"/>
        </w:rPr>
        <w:t>d</w:t>
      </w:r>
      <w:r w:rsidRPr="0EB29975">
        <w:rPr>
          <w:rFonts w:ascii="Trebuchet MS" w:eastAsia="Trebuchet MS" w:hAnsi="Trebuchet MS" w:cs="Trebuchet MS"/>
          <w:sz w:val="20"/>
          <w:szCs w:val="20"/>
        </w:rPr>
        <w:t xml:space="preserve">evelopment </w:t>
      </w:r>
      <w:r w:rsidR="00390210">
        <w:rPr>
          <w:rFonts w:ascii="Trebuchet MS" w:eastAsia="Trebuchet MS" w:hAnsi="Trebuchet MS" w:cs="Trebuchet MS"/>
          <w:sz w:val="20"/>
          <w:szCs w:val="20"/>
        </w:rPr>
        <w:t>p</w:t>
      </w:r>
      <w:r w:rsidRPr="0EB29975">
        <w:rPr>
          <w:rFonts w:ascii="Trebuchet MS" w:eastAsia="Trebuchet MS" w:hAnsi="Trebuchet MS" w:cs="Trebuchet MS"/>
          <w:sz w:val="20"/>
          <w:szCs w:val="20"/>
        </w:rPr>
        <w:t xml:space="preserve">rogram is focused on </w:t>
      </w:r>
      <w:r w:rsidR="771EBAE5" w:rsidRPr="0EB29975">
        <w:rPr>
          <w:rFonts w:ascii="Trebuchet MS" w:eastAsia="Trebuchet MS" w:hAnsi="Trebuchet MS" w:cs="Trebuchet MS"/>
          <w:sz w:val="20"/>
          <w:szCs w:val="20"/>
        </w:rPr>
        <w:t xml:space="preserve">providing </w:t>
      </w:r>
      <w:r w:rsidR="2FB0D182" w:rsidRPr="0EB29975">
        <w:rPr>
          <w:rFonts w:ascii="Trebuchet MS" w:eastAsia="Trebuchet MS" w:hAnsi="Trebuchet MS" w:cs="Trebuchet MS"/>
          <w:sz w:val="20"/>
          <w:szCs w:val="20"/>
        </w:rPr>
        <w:t xml:space="preserve">PALM scheme </w:t>
      </w:r>
      <w:r w:rsidR="771EBAE5" w:rsidRPr="0EB29975">
        <w:rPr>
          <w:rFonts w:ascii="Trebuchet MS" w:eastAsia="Trebuchet MS" w:hAnsi="Trebuchet MS" w:cs="Trebuchet MS"/>
          <w:sz w:val="20"/>
          <w:szCs w:val="20"/>
        </w:rPr>
        <w:t>workers with access to training while they are in Australia</w:t>
      </w:r>
      <w:r w:rsidR="001722D8">
        <w:rPr>
          <w:rFonts w:ascii="Trebuchet MS" w:eastAsia="Trebuchet MS" w:hAnsi="Trebuchet MS" w:cs="Trebuchet MS"/>
          <w:sz w:val="20"/>
          <w:szCs w:val="20"/>
        </w:rPr>
        <w:t>. I</w:t>
      </w:r>
      <w:r w:rsidR="00F927EE">
        <w:rPr>
          <w:rFonts w:ascii="Trebuchet MS" w:eastAsia="Trebuchet MS" w:hAnsi="Trebuchet MS" w:cs="Trebuchet MS"/>
          <w:sz w:val="20"/>
          <w:szCs w:val="20"/>
        </w:rPr>
        <w:t>t</w:t>
      </w:r>
      <w:r w:rsidR="001722D8">
        <w:rPr>
          <w:rFonts w:ascii="Trebuchet MS" w:eastAsia="Trebuchet MS" w:hAnsi="Trebuchet MS" w:cs="Trebuchet MS"/>
          <w:sz w:val="20"/>
          <w:szCs w:val="20"/>
        </w:rPr>
        <w:t xml:space="preserve"> can provide </w:t>
      </w:r>
      <w:r w:rsidR="771EBAE5" w:rsidRPr="0EB29975">
        <w:rPr>
          <w:rFonts w:ascii="Trebuchet MS" w:eastAsia="Trebuchet MS" w:hAnsi="Trebuchet MS" w:cs="Trebuchet MS"/>
          <w:sz w:val="20"/>
          <w:szCs w:val="20"/>
        </w:rPr>
        <w:t>job-related skills up to certificate-level</w:t>
      </w:r>
      <w:r w:rsidRPr="0EB29975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7DEEF7A5" w:rsidRPr="0EB29975">
        <w:rPr>
          <w:rFonts w:ascii="Trebuchet MS" w:eastAsia="Trebuchet MS" w:hAnsi="Trebuchet MS" w:cs="Trebuchet MS"/>
          <w:sz w:val="20"/>
          <w:szCs w:val="20"/>
        </w:rPr>
        <w:t>qualifications</w:t>
      </w:r>
      <w:r w:rsidR="59AAECEC" w:rsidRPr="0EB29975">
        <w:rPr>
          <w:rFonts w:ascii="Trebuchet MS" w:eastAsia="Trebuchet MS" w:hAnsi="Trebuchet MS" w:cs="Trebuchet MS"/>
          <w:sz w:val="20"/>
          <w:szCs w:val="20"/>
        </w:rPr>
        <w:t xml:space="preserve"> through</w:t>
      </w:r>
      <w:r w:rsidR="7DEEF7A5" w:rsidRPr="0EB29975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6F8BD331" w:rsidRPr="0EB29975">
        <w:rPr>
          <w:rFonts w:ascii="Trebuchet MS" w:eastAsia="Trebuchet MS" w:hAnsi="Trebuchet MS" w:cs="Trebuchet MS"/>
          <w:sz w:val="20"/>
          <w:szCs w:val="20"/>
        </w:rPr>
        <w:t>to</w:t>
      </w:r>
      <w:r w:rsidR="7DEEF7A5" w:rsidRPr="0EB29975">
        <w:rPr>
          <w:rFonts w:ascii="Trebuchet MS" w:eastAsia="Trebuchet MS" w:hAnsi="Trebuchet MS" w:cs="Trebuchet MS"/>
          <w:sz w:val="20"/>
          <w:szCs w:val="20"/>
        </w:rPr>
        <w:t xml:space="preserve"> relevant employability </w:t>
      </w:r>
      <w:r w:rsidR="59CCFC37" w:rsidRPr="0EB29975">
        <w:rPr>
          <w:rFonts w:ascii="Trebuchet MS" w:eastAsia="Trebuchet MS" w:hAnsi="Trebuchet MS" w:cs="Trebuchet MS"/>
          <w:sz w:val="20"/>
          <w:szCs w:val="20"/>
        </w:rPr>
        <w:t>and</w:t>
      </w:r>
      <w:r w:rsidR="7DEEF7A5" w:rsidRPr="0EB29975">
        <w:rPr>
          <w:rFonts w:ascii="Trebuchet MS" w:eastAsia="Trebuchet MS" w:hAnsi="Trebuchet MS" w:cs="Trebuchet MS"/>
          <w:sz w:val="20"/>
          <w:szCs w:val="20"/>
        </w:rPr>
        <w:t xml:space="preserve"> life skills</w:t>
      </w:r>
      <w:r w:rsidR="5BA0B6DA" w:rsidRPr="0EB29975">
        <w:rPr>
          <w:rFonts w:ascii="Trebuchet MS" w:eastAsia="Trebuchet MS" w:hAnsi="Trebuchet MS" w:cs="Trebuchet MS"/>
          <w:sz w:val="20"/>
          <w:szCs w:val="20"/>
        </w:rPr>
        <w:t xml:space="preserve"> such as English language </w:t>
      </w:r>
      <w:r w:rsidR="07F61C62" w:rsidRPr="0EB29975">
        <w:rPr>
          <w:rFonts w:ascii="Trebuchet MS" w:eastAsia="Trebuchet MS" w:hAnsi="Trebuchet MS" w:cs="Trebuchet MS"/>
          <w:sz w:val="20"/>
          <w:szCs w:val="20"/>
        </w:rPr>
        <w:t>and</w:t>
      </w:r>
      <w:r w:rsidR="5BA0B6DA" w:rsidRPr="0EB29975">
        <w:rPr>
          <w:rFonts w:ascii="Trebuchet MS" w:eastAsia="Trebuchet MS" w:hAnsi="Trebuchet MS" w:cs="Trebuchet MS"/>
          <w:sz w:val="20"/>
          <w:szCs w:val="20"/>
        </w:rPr>
        <w:t xml:space="preserve"> health and wellbeing skills</w:t>
      </w:r>
      <w:r w:rsidR="7DEEF7A5" w:rsidRPr="0EB29975">
        <w:rPr>
          <w:rFonts w:ascii="Trebuchet MS" w:eastAsia="Trebuchet MS" w:hAnsi="Trebuchet MS" w:cs="Trebuchet MS"/>
          <w:sz w:val="20"/>
          <w:szCs w:val="20"/>
        </w:rPr>
        <w:t>.</w:t>
      </w:r>
    </w:p>
    <w:p w14:paraId="0FC2ECFF" w14:textId="6A433F3E" w:rsidR="00FC4A7B" w:rsidRPr="009373AF" w:rsidRDefault="00FC4A7B" w:rsidP="6416321A">
      <w:pPr>
        <w:spacing w:line="259" w:lineRule="auto"/>
        <w:rPr>
          <w:rFonts w:ascii="Trebuchet MS" w:eastAsia="Trebuchet MS" w:hAnsi="Trebuchet MS" w:cs="Trebuchet MS"/>
          <w:sz w:val="20"/>
          <w:szCs w:val="20"/>
        </w:rPr>
      </w:pPr>
    </w:p>
    <w:p w14:paraId="24473818" w14:textId="56FED357" w:rsidR="00FC4A7B" w:rsidRPr="009373AF" w:rsidRDefault="2139AF34" w:rsidP="00FC4A7B">
      <w:pPr>
        <w:spacing w:line="259" w:lineRule="auto"/>
        <w:rPr>
          <w:rFonts w:ascii="Trebuchet MS" w:eastAsia="Trebuchet MS" w:hAnsi="Trebuchet MS" w:cs="Trebuchet MS"/>
          <w:sz w:val="20"/>
          <w:szCs w:val="20"/>
        </w:rPr>
      </w:pPr>
      <w:r w:rsidRPr="0B14EA7E">
        <w:rPr>
          <w:rFonts w:ascii="Trebuchet MS" w:eastAsia="Trebuchet MS" w:hAnsi="Trebuchet MS" w:cs="Trebuchet MS"/>
          <w:sz w:val="20"/>
          <w:szCs w:val="20"/>
        </w:rPr>
        <w:t xml:space="preserve">Formal skills training places will be rolled out in </w:t>
      </w:r>
      <w:r w:rsidR="407A3998" w:rsidRPr="0B14EA7E">
        <w:rPr>
          <w:rFonts w:ascii="Trebuchet MS" w:eastAsia="Trebuchet MS" w:hAnsi="Trebuchet MS" w:cs="Trebuchet MS"/>
          <w:sz w:val="20"/>
          <w:szCs w:val="20"/>
        </w:rPr>
        <w:t>priority sectors of growth in</w:t>
      </w:r>
      <w:r w:rsidRPr="0B14EA7E">
        <w:rPr>
          <w:rFonts w:ascii="Trebuchet MS" w:eastAsia="Trebuchet MS" w:hAnsi="Trebuchet MS" w:cs="Trebuchet MS"/>
          <w:sz w:val="20"/>
          <w:szCs w:val="20"/>
        </w:rPr>
        <w:t xml:space="preserve"> the Pacific and Timor-Leste, and </w:t>
      </w:r>
      <w:r w:rsidR="45D00E7B" w:rsidRPr="0B14EA7E">
        <w:rPr>
          <w:rFonts w:ascii="Trebuchet MS" w:eastAsia="Trebuchet MS" w:hAnsi="Trebuchet MS" w:cs="Trebuchet MS"/>
          <w:sz w:val="20"/>
          <w:szCs w:val="20"/>
        </w:rPr>
        <w:t xml:space="preserve">where there are </w:t>
      </w:r>
      <w:r w:rsidR="6A9467CA" w:rsidRPr="0B14EA7E">
        <w:rPr>
          <w:rFonts w:ascii="Trebuchet MS" w:eastAsia="Trebuchet MS" w:hAnsi="Trebuchet MS" w:cs="Trebuchet MS"/>
          <w:sz w:val="20"/>
          <w:szCs w:val="20"/>
        </w:rPr>
        <w:t xml:space="preserve">demonstrated labour </w:t>
      </w:r>
      <w:r w:rsidR="45D00E7B" w:rsidRPr="0B14EA7E">
        <w:rPr>
          <w:rFonts w:ascii="Trebuchet MS" w:eastAsia="Trebuchet MS" w:hAnsi="Trebuchet MS" w:cs="Trebuchet MS"/>
          <w:sz w:val="20"/>
          <w:szCs w:val="20"/>
        </w:rPr>
        <w:t>shortages in Australia</w:t>
      </w:r>
      <w:r w:rsidRPr="0B14EA7E">
        <w:rPr>
          <w:rFonts w:ascii="Trebuchet MS" w:eastAsia="Trebuchet MS" w:hAnsi="Trebuchet MS" w:cs="Trebuchet MS"/>
          <w:sz w:val="20"/>
          <w:szCs w:val="20"/>
        </w:rPr>
        <w:t>. They will build upon current skills development activities in the PALM scheme, especially</w:t>
      </w:r>
      <w:r w:rsidR="32FE368A" w:rsidRPr="0B14EA7E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B14EA7E">
        <w:rPr>
          <w:rFonts w:ascii="Trebuchet MS" w:eastAsia="Trebuchet MS" w:hAnsi="Trebuchet MS" w:cs="Trebuchet MS"/>
          <w:sz w:val="20"/>
          <w:szCs w:val="20"/>
        </w:rPr>
        <w:t>aged care pilots.</w:t>
      </w:r>
    </w:p>
    <w:p w14:paraId="5B3FC529" w14:textId="77777777" w:rsidR="00FC4A7B" w:rsidRDefault="00FC4A7B" w:rsidP="0039185D">
      <w:pPr>
        <w:pStyle w:val="paragraph"/>
        <w:spacing w:before="240" w:beforeAutospacing="0" w:after="40" w:afterAutospacing="0" w:line="276" w:lineRule="auto"/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</w:pPr>
      <w:r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How do workers and employers apply for the formal skills training opportunities?</w:t>
      </w:r>
    </w:p>
    <w:p w14:paraId="387BAAEF" w14:textId="663D304C" w:rsidR="00FC4A7B" w:rsidRPr="00465CB7" w:rsidRDefault="1E0D1650" w:rsidP="0096420B">
      <w:pPr>
        <w:spacing w:before="120"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B14EA7E">
        <w:rPr>
          <w:rFonts w:ascii="Trebuchet MS" w:eastAsia="Trebuchet MS" w:hAnsi="Trebuchet MS" w:cs="Trebuchet MS"/>
          <w:sz w:val="20"/>
          <w:szCs w:val="20"/>
          <w:lang w:val="en-GB"/>
        </w:rPr>
        <w:t xml:space="preserve">The Australian Government will provide further details in due course. </w:t>
      </w:r>
    </w:p>
    <w:p w14:paraId="7B596205" w14:textId="77777777" w:rsidR="00FC4A7B" w:rsidRDefault="00FC4A7B" w:rsidP="0039185D">
      <w:pPr>
        <w:pStyle w:val="paragraph"/>
        <w:spacing w:before="240" w:beforeAutospacing="0" w:after="40" w:afterAutospacing="0" w:line="276" w:lineRule="auto"/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</w:pPr>
      <w:r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What types of skills are considered ‘formal’?</w:t>
      </w:r>
    </w:p>
    <w:p w14:paraId="2F1259CC" w14:textId="77777777" w:rsidR="00FC4A7B" w:rsidRPr="00465CB7" w:rsidRDefault="00FC4A7B" w:rsidP="00947847">
      <w:pPr>
        <w:spacing w:before="120"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0465CB7">
        <w:rPr>
          <w:rFonts w:ascii="Trebuchet MS" w:eastAsia="Trebuchet MS" w:hAnsi="Trebuchet MS" w:cs="Trebuchet MS"/>
          <w:sz w:val="20"/>
          <w:szCs w:val="20"/>
          <w:lang w:val="en-GB"/>
        </w:rPr>
        <w:t>Formal qualifications include Certificate I, II and III training in relevant areas.</w:t>
      </w:r>
    </w:p>
    <w:p w14:paraId="76548359" w14:textId="77777777" w:rsidR="00FC4A7B" w:rsidRPr="0039185D" w:rsidRDefault="00FC4A7B" w:rsidP="00FC4A7B">
      <w:pPr>
        <w:pStyle w:val="BodyText"/>
        <w:ind w:left="360"/>
        <w:rPr>
          <w:rFonts w:eastAsia="Calibri Light" w:cs="Arial"/>
          <w:b/>
          <w:bCs/>
          <w:color w:val="00A87F"/>
          <w:sz w:val="24"/>
          <w:szCs w:val="24"/>
          <w:lang w:val="en-US"/>
        </w:rPr>
      </w:pPr>
    </w:p>
    <w:p w14:paraId="4AF589E1" w14:textId="7309DF50" w:rsidR="00890979" w:rsidRPr="00890979" w:rsidRDefault="50F672B1" w:rsidP="3BEB1746">
      <w:pPr>
        <w:pStyle w:val="BodyText"/>
        <w:rPr>
          <w:rFonts w:eastAsia="Calibri Light" w:cs="Arial"/>
          <w:b/>
          <w:bCs/>
          <w:color w:val="00A87F"/>
          <w:sz w:val="36"/>
          <w:szCs w:val="36"/>
          <w:lang w:val="en-US"/>
        </w:rPr>
      </w:pPr>
      <w:r w:rsidRPr="3BEB1746">
        <w:rPr>
          <w:rFonts w:eastAsia="Calibri Light" w:cs="Arial"/>
          <w:b/>
          <w:bCs/>
          <w:color w:val="00A87F"/>
          <w:sz w:val="36"/>
          <w:szCs w:val="36"/>
          <w:lang w:val="en-US"/>
        </w:rPr>
        <w:t>4</w:t>
      </w:r>
      <w:r w:rsidR="00D82581" w:rsidRPr="3BEB1746">
        <w:rPr>
          <w:rFonts w:eastAsia="Calibri Light" w:cs="Arial"/>
          <w:b/>
          <w:bCs/>
          <w:color w:val="00A87F"/>
          <w:sz w:val="36"/>
          <w:szCs w:val="36"/>
          <w:lang w:val="en-US"/>
        </w:rPr>
        <w:t xml:space="preserve">. </w:t>
      </w:r>
      <w:r w:rsidR="7CF3937B" w:rsidRPr="3BEB1746">
        <w:rPr>
          <w:rFonts w:eastAsia="Calibri Light" w:cs="Arial"/>
          <w:b/>
          <w:bCs/>
          <w:color w:val="00A87F"/>
          <w:sz w:val="36"/>
          <w:szCs w:val="36"/>
          <w:lang w:val="en-US"/>
        </w:rPr>
        <w:t>Improving</w:t>
      </w:r>
      <w:r w:rsidR="00615541" w:rsidRPr="3BEB1746">
        <w:rPr>
          <w:rFonts w:eastAsia="Calibri Light" w:cs="Arial"/>
          <w:b/>
          <w:bCs/>
          <w:color w:val="00A87F"/>
          <w:sz w:val="36"/>
          <w:szCs w:val="36"/>
          <w:lang w:val="en-US"/>
        </w:rPr>
        <w:t xml:space="preserve"> access to </w:t>
      </w:r>
      <w:r w:rsidR="5FDEA236" w:rsidRPr="3BEB1746">
        <w:rPr>
          <w:rFonts w:eastAsia="Calibri Light" w:cs="Arial"/>
          <w:b/>
          <w:bCs/>
          <w:color w:val="00A87F"/>
          <w:sz w:val="36"/>
          <w:szCs w:val="36"/>
          <w:lang w:val="en-US"/>
        </w:rPr>
        <w:t>s</w:t>
      </w:r>
      <w:r w:rsidR="00615541" w:rsidRPr="3BEB1746">
        <w:rPr>
          <w:rFonts w:eastAsia="Calibri Light" w:cs="Arial"/>
          <w:b/>
          <w:bCs/>
          <w:color w:val="00A87F"/>
          <w:sz w:val="36"/>
          <w:szCs w:val="36"/>
          <w:lang w:val="en-US"/>
        </w:rPr>
        <w:t>uperannuation</w:t>
      </w:r>
      <w:r w:rsidR="38BBD6D6" w:rsidRPr="3BEB1746">
        <w:rPr>
          <w:rFonts w:eastAsia="Calibri Light" w:cs="Arial"/>
          <w:b/>
          <w:bCs/>
          <w:color w:val="00A87F"/>
          <w:sz w:val="36"/>
          <w:szCs w:val="36"/>
          <w:lang w:val="en-US"/>
        </w:rPr>
        <w:t xml:space="preserve"> savings</w:t>
      </w:r>
    </w:p>
    <w:p w14:paraId="59D2D07D" w14:textId="63218C90" w:rsidR="00112E3F" w:rsidRDefault="004713AA" w:rsidP="00A74547">
      <w:pPr>
        <w:pStyle w:val="paragraph"/>
        <w:spacing w:before="240" w:beforeAutospacing="0" w:after="40" w:afterAutospacing="0" w:line="276" w:lineRule="auto"/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</w:pPr>
      <w:r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How will workers be supported to access their superannuation savings?</w:t>
      </w:r>
    </w:p>
    <w:p w14:paraId="26118568" w14:textId="0B93F7DE" w:rsidR="00902AE8" w:rsidRPr="006C462D" w:rsidRDefault="00270547" w:rsidP="000414BA">
      <w:pPr>
        <w:spacing w:before="120"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>
        <w:rPr>
          <w:rFonts w:ascii="Trebuchet MS" w:eastAsia="Trebuchet MS" w:hAnsi="Trebuchet MS" w:cs="Trebuchet MS"/>
          <w:sz w:val="20"/>
          <w:szCs w:val="20"/>
          <w:lang w:val="en-US"/>
        </w:rPr>
        <w:t xml:space="preserve">Additional resources for the </w:t>
      </w:r>
      <w:r w:rsidR="4595A703" w:rsidRPr="749AA7CF">
        <w:rPr>
          <w:rFonts w:ascii="Trebuchet MS" w:eastAsia="Trebuchet MS" w:hAnsi="Trebuchet MS" w:cs="Trebuchet MS"/>
          <w:sz w:val="20"/>
          <w:szCs w:val="20"/>
          <w:lang w:val="en-GB"/>
        </w:rPr>
        <w:t>A</w:t>
      </w:r>
      <w:r w:rsidR="0D7F8591" w:rsidRPr="749AA7CF">
        <w:rPr>
          <w:rFonts w:ascii="Trebuchet MS" w:eastAsia="Trebuchet MS" w:hAnsi="Trebuchet MS" w:cs="Trebuchet MS"/>
          <w:sz w:val="20"/>
          <w:szCs w:val="20"/>
          <w:lang w:val="en-GB"/>
        </w:rPr>
        <w:t xml:space="preserve">ustralian </w:t>
      </w:r>
      <w:r w:rsidR="4595A703" w:rsidRPr="749AA7CF">
        <w:rPr>
          <w:rFonts w:ascii="Trebuchet MS" w:eastAsia="Trebuchet MS" w:hAnsi="Trebuchet MS" w:cs="Trebuchet MS"/>
          <w:sz w:val="20"/>
          <w:szCs w:val="20"/>
          <w:lang w:val="en-GB"/>
        </w:rPr>
        <w:t>T</w:t>
      </w:r>
      <w:r w:rsidR="0D7F8591" w:rsidRPr="749AA7CF">
        <w:rPr>
          <w:rFonts w:ascii="Trebuchet MS" w:eastAsia="Trebuchet MS" w:hAnsi="Trebuchet MS" w:cs="Trebuchet MS"/>
          <w:sz w:val="20"/>
          <w:szCs w:val="20"/>
          <w:lang w:val="en-GB"/>
        </w:rPr>
        <w:t xml:space="preserve">ax </w:t>
      </w:r>
      <w:r w:rsidR="4595A703" w:rsidRPr="749AA7CF">
        <w:rPr>
          <w:rFonts w:ascii="Trebuchet MS" w:eastAsia="Trebuchet MS" w:hAnsi="Trebuchet MS" w:cs="Trebuchet MS"/>
          <w:sz w:val="20"/>
          <w:szCs w:val="20"/>
          <w:lang w:val="en-GB"/>
        </w:rPr>
        <w:t>O</w:t>
      </w:r>
      <w:r w:rsidR="0D7F8591" w:rsidRPr="749AA7CF">
        <w:rPr>
          <w:rFonts w:ascii="Trebuchet MS" w:eastAsia="Trebuchet MS" w:hAnsi="Trebuchet MS" w:cs="Trebuchet MS"/>
          <w:sz w:val="20"/>
          <w:szCs w:val="20"/>
          <w:lang w:val="en-GB"/>
        </w:rPr>
        <w:t>ffice (ATO)</w:t>
      </w:r>
      <w:r w:rsidR="4595A703" w:rsidRPr="749AA7CF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lang w:val="en-GB"/>
        </w:rPr>
        <w:t xml:space="preserve">will fund </w:t>
      </w:r>
      <w:r w:rsidR="00553314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worker </w:t>
      </w:r>
      <w:r w:rsidR="5E2007A9" w:rsidRPr="006C462D">
        <w:rPr>
          <w:rFonts w:ascii="Trebuchet MS" w:eastAsia="Trebuchet MS" w:hAnsi="Trebuchet MS" w:cs="Trebuchet MS"/>
          <w:sz w:val="20"/>
          <w:szCs w:val="20"/>
          <w:lang w:val="en-GB"/>
        </w:rPr>
        <w:t>o</w:t>
      </w:r>
      <w:r w:rsidR="4595A703" w:rsidRPr="006C462D">
        <w:rPr>
          <w:rFonts w:ascii="Trebuchet MS" w:eastAsia="Trebuchet MS" w:hAnsi="Trebuchet MS" w:cs="Trebuchet MS"/>
          <w:sz w:val="20"/>
          <w:szCs w:val="20"/>
          <w:lang w:val="en-GB"/>
        </w:rPr>
        <w:t>utreach</w:t>
      </w:r>
      <w:r w:rsidR="3B6877CF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4595A703" w:rsidRPr="006C462D">
        <w:rPr>
          <w:rFonts w:ascii="Trebuchet MS" w:eastAsia="Trebuchet MS" w:hAnsi="Trebuchet MS" w:cs="Trebuchet MS"/>
          <w:sz w:val="20"/>
          <w:szCs w:val="20"/>
          <w:lang w:val="en-GB"/>
        </w:rPr>
        <w:t>clinics</w:t>
      </w:r>
      <w:r w:rsidR="5E2007A9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and </w:t>
      </w:r>
      <w:r w:rsidR="3B6877CF" w:rsidRPr="006C462D">
        <w:rPr>
          <w:rFonts w:ascii="Trebuchet MS" w:eastAsia="Trebuchet MS" w:hAnsi="Trebuchet MS" w:cs="Trebuchet MS"/>
          <w:sz w:val="20"/>
          <w:szCs w:val="20"/>
          <w:lang w:val="en-GB"/>
        </w:rPr>
        <w:t>employ</w:t>
      </w:r>
      <w:r w:rsidR="0A7CAA0C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additional</w:t>
      </w:r>
      <w:r w:rsidR="4595A703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390210">
        <w:rPr>
          <w:rFonts w:ascii="Trebuchet MS" w:eastAsia="Trebuchet MS" w:hAnsi="Trebuchet MS" w:cs="Trebuchet MS"/>
          <w:sz w:val="20"/>
          <w:szCs w:val="20"/>
          <w:lang w:val="en-GB"/>
        </w:rPr>
        <w:t>t</w:t>
      </w:r>
      <w:r w:rsidR="4595A703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ax </w:t>
      </w:r>
      <w:r w:rsidR="00390210">
        <w:rPr>
          <w:rFonts w:ascii="Trebuchet MS" w:eastAsia="Trebuchet MS" w:hAnsi="Trebuchet MS" w:cs="Trebuchet MS"/>
          <w:sz w:val="20"/>
          <w:szCs w:val="20"/>
          <w:lang w:val="en-GB"/>
        </w:rPr>
        <w:t>a</w:t>
      </w:r>
      <w:r w:rsidR="4595A703" w:rsidRPr="006C462D">
        <w:rPr>
          <w:rFonts w:ascii="Trebuchet MS" w:eastAsia="Trebuchet MS" w:hAnsi="Trebuchet MS" w:cs="Trebuchet MS"/>
          <w:sz w:val="20"/>
          <w:szCs w:val="20"/>
          <w:lang w:val="en-GB"/>
        </w:rPr>
        <w:t>gents</w:t>
      </w:r>
      <w:r w:rsidR="00553314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to support workers </w:t>
      </w:r>
      <w:r w:rsidR="005173E6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to </w:t>
      </w:r>
      <w:r w:rsidR="00553314" w:rsidRPr="006C462D">
        <w:rPr>
          <w:rFonts w:ascii="Trebuchet MS" w:eastAsia="Trebuchet MS" w:hAnsi="Trebuchet MS" w:cs="Trebuchet MS"/>
          <w:sz w:val="20"/>
          <w:szCs w:val="20"/>
          <w:lang w:val="en-GB"/>
        </w:rPr>
        <w:t>prepare their Departing Australia Superannuation Payment (DASP) application</w:t>
      </w:r>
      <w:r w:rsidR="00ED553A">
        <w:rPr>
          <w:rFonts w:ascii="Trebuchet MS" w:eastAsia="Trebuchet MS" w:hAnsi="Trebuchet MS" w:cs="Trebuchet MS"/>
          <w:sz w:val="20"/>
          <w:szCs w:val="20"/>
          <w:lang w:val="en-GB"/>
        </w:rPr>
        <w:t>s</w:t>
      </w:r>
      <w:r w:rsidR="4595A703" w:rsidRPr="006C462D">
        <w:rPr>
          <w:rFonts w:ascii="Trebuchet MS" w:eastAsia="Trebuchet MS" w:hAnsi="Trebuchet MS" w:cs="Trebuchet MS"/>
          <w:sz w:val="20"/>
          <w:szCs w:val="20"/>
          <w:lang w:val="en-GB"/>
        </w:rPr>
        <w:t>.</w:t>
      </w:r>
      <w:r w:rsidR="3E5A7A11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353E3C89" w:rsidRPr="006C462D">
        <w:rPr>
          <w:rFonts w:ascii="Trebuchet MS" w:eastAsia="Trebuchet MS" w:hAnsi="Trebuchet MS" w:cs="Trebuchet MS"/>
          <w:sz w:val="20"/>
          <w:szCs w:val="20"/>
          <w:lang w:val="en-GB"/>
        </w:rPr>
        <w:t>The</w:t>
      </w:r>
      <w:r w:rsidR="72989392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ED553A">
        <w:rPr>
          <w:rFonts w:ascii="Trebuchet MS" w:eastAsia="Trebuchet MS" w:hAnsi="Trebuchet MS" w:cs="Trebuchet MS"/>
          <w:sz w:val="20"/>
          <w:szCs w:val="20"/>
          <w:lang w:val="en-GB"/>
        </w:rPr>
        <w:t>mobile</w:t>
      </w:r>
      <w:r w:rsidR="6F98C70A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390210">
        <w:rPr>
          <w:rFonts w:ascii="Trebuchet MS" w:eastAsia="Trebuchet MS" w:hAnsi="Trebuchet MS" w:cs="Trebuchet MS"/>
          <w:sz w:val="20"/>
          <w:szCs w:val="20"/>
          <w:lang w:val="en-GB"/>
        </w:rPr>
        <w:t>t</w:t>
      </w:r>
      <w:r w:rsidR="6F98C70A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ax </w:t>
      </w:r>
      <w:r w:rsidR="00390210">
        <w:rPr>
          <w:rFonts w:ascii="Trebuchet MS" w:eastAsia="Trebuchet MS" w:hAnsi="Trebuchet MS" w:cs="Trebuchet MS"/>
          <w:sz w:val="20"/>
          <w:szCs w:val="20"/>
          <w:lang w:val="en-GB"/>
        </w:rPr>
        <w:t>c</w:t>
      </w:r>
      <w:r w:rsidR="6F98C70A" w:rsidRPr="006C462D">
        <w:rPr>
          <w:rFonts w:ascii="Trebuchet MS" w:eastAsia="Trebuchet MS" w:hAnsi="Trebuchet MS" w:cs="Trebuchet MS"/>
          <w:sz w:val="20"/>
          <w:szCs w:val="20"/>
          <w:lang w:val="en-GB"/>
        </w:rPr>
        <w:t>linics</w:t>
      </w:r>
      <w:r w:rsidR="1E7B7C12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will visit </w:t>
      </w:r>
      <w:r w:rsidR="6F98C70A" w:rsidRPr="006C462D">
        <w:rPr>
          <w:rFonts w:ascii="Trebuchet MS" w:eastAsia="Trebuchet MS" w:hAnsi="Trebuchet MS" w:cs="Trebuchet MS"/>
          <w:sz w:val="20"/>
          <w:szCs w:val="20"/>
          <w:lang w:val="en-GB"/>
        </w:rPr>
        <w:t>PALM scheme worker</w:t>
      </w:r>
      <w:r w:rsidR="007024C5">
        <w:rPr>
          <w:rFonts w:ascii="Trebuchet MS" w:eastAsia="Trebuchet MS" w:hAnsi="Trebuchet MS" w:cs="Trebuchet MS"/>
          <w:sz w:val="20"/>
          <w:szCs w:val="20"/>
          <w:lang w:val="en-GB"/>
        </w:rPr>
        <w:t>s</w:t>
      </w:r>
      <w:r w:rsidR="6F98C70A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53C70946" w:rsidRPr="006C462D">
        <w:rPr>
          <w:rFonts w:ascii="Trebuchet MS" w:eastAsia="Trebuchet MS" w:hAnsi="Trebuchet MS" w:cs="Trebuchet MS"/>
          <w:sz w:val="20"/>
          <w:szCs w:val="20"/>
          <w:lang w:val="en-GB"/>
        </w:rPr>
        <w:t>across</w:t>
      </w:r>
      <w:r w:rsidR="786E41CA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Australia </w:t>
      </w:r>
      <w:r w:rsidR="6F98C70A" w:rsidRPr="006C462D">
        <w:rPr>
          <w:rFonts w:ascii="Trebuchet MS" w:eastAsia="Trebuchet MS" w:hAnsi="Trebuchet MS" w:cs="Trebuchet MS"/>
          <w:sz w:val="20"/>
          <w:szCs w:val="20"/>
          <w:lang w:val="en-GB"/>
        </w:rPr>
        <w:t>and</w:t>
      </w:r>
      <w:r w:rsidR="786E41CA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30455615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complement </w:t>
      </w:r>
      <w:r w:rsidR="6F98C70A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virtual assistance </w:t>
      </w:r>
      <w:r w:rsidR="107A215D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to </w:t>
      </w:r>
      <w:r w:rsidR="30455615" w:rsidRPr="006C462D">
        <w:rPr>
          <w:rFonts w:ascii="Trebuchet MS" w:eastAsia="Trebuchet MS" w:hAnsi="Trebuchet MS" w:cs="Trebuchet MS"/>
          <w:sz w:val="20"/>
          <w:szCs w:val="20"/>
          <w:lang w:val="en-GB"/>
        </w:rPr>
        <w:t>support</w:t>
      </w:r>
      <w:r w:rsidR="786E41CA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PALM scheme workers </w:t>
      </w:r>
      <w:r w:rsidR="00553314" w:rsidRPr="006C462D">
        <w:rPr>
          <w:rFonts w:ascii="Trebuchet MS" w:eastAsia="Trebuchet MS" w:hAnsi="Trebuchet MS" w:cs="Trebuchet MS"/>
          <w:sz w:val="20"/>
          <w:szCs w:val="20"/>
          <w:lang w:val="en-GB"/>
        </w:rPr>
        <w:t>to make</w:t>
      </w:r>
      <w:r w:rsidR="00E20886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it easier to lodge their DASP claim when they return home.</w:t>
      </w:r>
    </w:p>
    <w:p w14:paraId="579237B9" w14:textId="22BF95A0" w:rsidR="00F637F9" w:rsidRPr="006C462D" w:rsidRDefault="00CA5C36" w:rsidP="00A74547">
      <w:pPr>
        <w:pStyle w:val="paragraph"/>
        <w:spacing w:before="240" w:beforeAutospacing="0" w:after="40" w:afterAutospacing="0" w:line="276" w:lineRule="auto"/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</w:pPr>
      <w:r w:rsidRPr="006C462D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Why do workers need help with</w:t>
      </w:r>
      <w:r w:rsidR="00826BD8" w:rsidRPr="006C462D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 accessing</w:t>
      </w:r>
      <w:r w:rsidRPr="006C462D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 superannuation?</w:t>
      </w:r>
      <w:r w:rsidR="006E2549" w:rsidRPr="006C462D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 </w:t>
      </w:r>
    </w:p>
    <w:p w14:paraId="0B5FB800" w14:textId="580408E7" w:rsidR="00C4782A" w:rsidRPr="006C462D" w:rsidRDefault="00260937" w:rsidP="000414BA">
      <w:pPr>
        <w:spacing w:before="120"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The PALM scheme enables workers to earn income and contribute to the economies of their countries. This income includes savings made </w:t>
      </w:r>
      <w:r w:rsidR="005C3C0A" w:rsidRPr="006C462D">
        <w:rPr>
          <w:rFonts w:ascii="Trebuchet MS" w:eastAsia="Trebuchet MS" w:hAnsi="Trebuchet MS" w:cs="Trebuchet MS"/>
          <w:sz w:val="20"/>
          <w:szCs w:val="20"/>
          <w:lang w:val="en-GB"/>
        </w:rPr>
        <w:t>under</w:t>
      </w:r>
      <w:r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Australia’s </w:t>
      </w:r>
      <w:r w:rsidR="005C3C0A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mandatory </w:t>
      </w:r>
      <w:r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superannuation system. However, workers are only able to access these savings </w:t>
      </w:r>
      <w:r w:rsidR="00C96FFD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once they have returned home </w:t>
      </w:r>
      <w:r w:rsidR="004954A3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and their visa has </w:t>
      </w:r>
      <w:r w:rsidR="000A3705" w:rsidRPr="006C462D">
        <w:rPr>
          <w:rFonts w:ascii="Trebuchet MS" w:eastAsia="Trebuchet MS" w:hAnsi="Trebuchet MS" w:cs="Trebuchet MS"/>
          <w:sz w:val="20"/>
          <w:szCs w:val="20"/>
          <w:lang w:val="en-GB"/>
        </w:rPr>
        <w:t>ended.</w:t>
      </w:r>
    </w:p>
    <w:p w14:paraId="1FE5B6A8" w14:textId="1088EC56" w:rsidR="00123D5B" w:rsidRPr="00123D5B" w:rsidRDefault="00123D5B" w:rsidP="3BEB1746">
      <w:pPr>
        <w:spacing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</w:p>
    <w:p w14:paraId="651E2812" w14:textId="432F2726" w:rsidR="00D7446B" w:rsidRDefault="579BC8E9" w:rsidP="00390210">
      <w:pPr>
        <w:spacing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749AA7CF">
        <w:rPr>
          <w:rFonts w:ascii="Trebuchet MS" w:eastAsia="Trebuchet MS" w:hAnsi="Trebuchet MS" w:cs="Trebuchet MS"/>
          <w:sz w:val="20"/>
          <w:szCs w:val="20"/>
          <w:lang w:val="en-GB"/>
        </w:rPr>
        <w:t>T</w:t>
      </w:r>
      <w:r w:rsidR="00C96FFD" w:rsidRPr="749AA7CF">
        <w:rPr>
          <w:rFonts w:ascii="Trebuchet MS" w:eastAsia="Trebuchet MS" w:hAnsi="Trebuchet MS" w:cs="Trebuchet MS"/>
          <w:sz w:val="20"/>
          <w:szCs w:val="20"/>
          <w:lang w:val="en-GB"/>
        </w:rPr>
        <w:t xml:space="preserve">he process for submitting a DASP application can be </w:t>
      </w:r>
      <w:r w:rsidR="00553314" w:rsidRPr="749AA7CF">
        <w:rPr>
          <w:rFonts w:ascii="Trebuchet MS" w:eastAsia="Trebuchet MS" w:hAnsi="Trebuchet MS" w:cs="Trebuchet MS"/>
          <w:sz w:val="20"/>
          <w:szCs w:val="20"/>
          <w:lang w:val="en-GB"/>
        </w:rPr>
        <w:t xml:space="preserve">challenging </w:t>
      </w:r>
      <w:r w:rsidR="007024C5">
        <w:rPr>
          <w:rFonts w:ascii="Trebuchet MS" w:eastAsia="Trebuchet MS" w:hAnsi="Trebuchet MS" w:cs="Trebuchet MS"/>
          <w:sz w:val="20"/>
          <w:szCs w:val="20"/>
          <w:lang w:val="en-GB"/>
        </w:rPr>
        <w:t xml:space="preserve">for some </w:t>
      </w:r>
      <w:proofErr w:type="gramStart"/>
      <w:r w:rsidR="007024C5">
        <w:rPr>
          <w:rFonts w:ascii="Trebuchet MS" w:eastAsia="Trebuchet MS" w:hAnsi="Trebuchet MS" w:cs="Trebuchet MS"/>
          <w:sz w:val="20"/>
          <w:szCs w:val="20"/>
          <w:lang w:val="en-GB"/>
        </w:rPr>
        <w:t>workers</w:t>
      </w:r>
      <w:proofErr w:type="gramEnd"/>
      <w:r w:rsidR="007024C5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2C0D737B" w:rsidRPr="749AA7CF">
        <w:rPr>
          <w:rFonts w:ascii="Trebuchet MS" w:eastAsia="Trebuchet MS" w:hAnsi="Trebuchet MS" w:cs="Trebuchet MS"/>
          <w:sz w:val="20"/>
          <w:szCs w:val="20"/>
          <w:lang w:val="en-GB"/>
        </w:rPr>
        <w:t>so t</w:t>
      </w:r>
      <w:r w:rsidR="003E4939" w:rsidRPr="749AA7CF">
        <w:rPr>
          <w:rFonts w:ascii="Trebuchet MS" w:eastAsia="Trebuchet MS" w:hAnsi="Trebuchet MS" w:cs="Trebuchet MS"/>
          <w:sz w:val="20"/>
          <w:szCs w:val="20"/>
          <w:lang w:val="en-GB"/>
        </w:rPr>
        <w:t xml:space="preserve">he Australian Government is </w:t>
      </w:r>
      <w:r w:rsidR="00375AB8" w:rsidRPr="749AA7CF">
        <w:rPr>
          <w:rFonts w:ascii="Trebuchet MS" w:eastAsia="Trebuchet MS" w:hAnsi="Trebuchet MS" w:cs="Trebuchet MS"/>
          <w:sz w:val="20"/>
          <w:szCs w:val="20"/>
          <w:lang w:val="en-GB"/>
        </w:rPr>
        <w:t xml:space="preserve">providing additional support </w:t>
      </w:r>
      <w:r w:rsidR="0093426E" w:rsidRPr="749AA7CF">
        <w:rPr>
          <w:rFonts w:ascii="Trebuchet MS" w:eastAsia="Trebuchet MS" w:hAnsi="Trebuchet MS" w:cs="Trebuchet MS"/>
          <w:sz w:val="20"/>
          <w:szCs w:val="20"/>
          <w:lang w:val="en-GB"/>
        </w:rPr>
        <w:t>to</w:t>
      </w:r>
      <w:r w:rsidR="00005AD6" w:rsidRPr="749AA7CF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assist </w:t>
      </w:r>
      <w:r w:rsidR="00005AD6" w:rsidRPr="006C462D">
        <w:rPr>
          <w:rFonts w:ascii="Trebuchet MS" w:eastAsia="Trebuchet MS" w:hAnsi="Trebuchet MS" w:cs="Trebuchet MS"/>
          <w:sz w:val="20"/>
          <w:szCs w:val="20"/>
          <w:lang w:val="en-GB"/>
        </w:rPr>
        <w:t>workers</w:t>
      </w:r>
      <w:r w:rsidR="005173E6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to</w:t>
      </w:r>
      <w:r w:rsidR="0093426E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553314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prepare </w:t>
      </w:r>
      <w:r w:rsidR="004E04D0">
        <w:rPr>
          <w:rFonts w:ascii="Trebuchet MS" w:eastAsia="Trebuchet MS" w:hAnsi="Trebuchet MS" w:cs="Trebuchet MS"/>
          <w:sz w:val="20"/>
          <w:szCs w:val="20"/>
          <w:lang w:val="en-GB"/>
        </w:rPr>
        <w:t>their</w:t>
      </w:r>
      <w:r w:rsidR="0093426E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9E5439" w:rsidRPr="006C462D">
        <w:rPr>
          <w:rFonts w:ascii="Trebuchet MS" w:eastAsia="Trebuchet MS" w:hAnsi="Trebuchet MS" w:cs="Trebuchet MS"/>
          <w:sz w:val="20"/>
          <w:szCs w:val="20"/>
          <w:lang w:val="en-GB"/>
        </w:rPr>
        <w:t>DASP</w:t>
      </w:r>
      <w:r w:rsidR="0093426E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C87935" w:rsidRPr="006C462D">
        <w:rPr>
          <w:rFonts w:ascii="Trebuchet MS" w:eastAsia="Trebuchet MS" w:hAnsi="Trebuchet MS" w:cs="Trebuchet MS"/>
          <w:sz w:val="20"/>
          <w:szCs w:val="20"/>
          <w:lang w:val="en-GB"/>
        </w:rPr>
        <w:t>application</w:t>
      </w:r>
      <w:r w:rsidR="004E04D0">
        <w:rPr>
          <w:rFonts w:ascii="Trebuchet MS" w:eastAsia="Trebuchet MS" w:hAnsi="Trebuchet MS" w:cs="Trebuchet MS"/>
          <w:sz w:val="20"/>
          <w:szCs w:val="20"/>
          <w:lang w:val="en-GB"/>
        </w:rPr>
        <w:t>s</w:t>
      </w:r>
      <w:r w:rsidR="00563C87">
        <w:rPr>
          <w:rFonts w:ascii="Trebuchet MS" w:eastAsia="Trebuchet MS" w:hAnsi="Trebuchet MS" w:cs="Trebuchet MS"/>
          <w:sz w:val="20"/>
          <w:szCs w:val="20"/>
          <w:lang w:val="en-GB"/>
        </w:rPr>
        <w:t xml:space="preserve"> for submission </w:t>
      </w:r>
      <w:r w:rsidR="2D70695A" w:rsidRPr="006C462D">
        <w:rPr>
          <w:rFonts w:ascii="Trebuchet MS" w:eastAsia="Trebuchet MS" w:hAnsi="Trebuchet MS" w:cs="Trebuchet MS"/>
          <w:sz w:val="20"/>
          <w:szCs w:val="20"/>
          <w:lang w:val="en-GB"/>
        </w:rPr>
        <w:t>when they return home</w:t>
      </w:r>
      <w:r w:rsidR="00553314" w:rsidRPr="006C462D">
        <w:rPr>
          <w:rFonts w:ascii="Trebuchet MS" w:eastAsia="Trebuchet MS" w:hAnsi="Trebuchet MS" w:cs="Trebuchet MS"/>
          <w:sz w:val="20"/>
          <w:szCs w:val="20"/>
          <w:lang w:val="en-GB"/>
        </w:rPr>
        <w:t>.</w:t>
      </w:r>
    </w:p>
    <w:p w14:paraId="5AA762F3" w14:textId="2E05D549" w:rsidR="00CA5C36" w:rsidRPr="006C462D" w:rsidRDefault="00CA5C36" w:rsidP="00F637F9">
      <w:pPr>
        <w:pStyle w:val="paragraph"/>
        <w:spacing w:before="120" w:beforeAutospacing="0" w:after="40" w:afterAutospacing="0" w:line="276" w:lineRule="auto"/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</w:pPr>
      <w:r w:rsidRPr="006C462D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>Is this the same as early access to superannuation?</w:t>
      </w:r>
      <w:r w:rsidR="007A1ECA" w:rsidRPr="006C462D">
        <w:rPr>
          <w:rFonts w:ascii="Arial" w:eastAsia="Calibri Light" w:hAnsi="Arial" w:cs="Arial"/>
          <w:b/>
          <w:bCs/>
          <w:color w:val="00359E"/>
          <w:sz w:val="22"/>
          <w:szCs w:val="22"/>
          <w:lang w:val="en-US" w:eastAsia="en-US"/>
        </w:rPr>
        <w:t xml:space="preserve"> </w:t>
      </w:r>
    </w:p>
    <w:p w14:paraId="026F8468" w14:textId="487E1E3F" w:rsidR="00CC0BDB" w:rsidRPr="006C462D" w:rsidRDefault="005F6E0E" w:rsidP="000414BA">
      <w:pPr>
        <w:spacing w:before="120"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No. </w:t>
      </w:r>
      <w:r w:rsidR="00C5463D" w:rsidRPr="006C462D">
        <w:rPr>
          <w:rFonts w:ascii="Trebuchet MS" w:eastAsia="Trebuchet MS" w:hAnsi="Trebuchet MS" w:cs="Trebuchet MS"/>
          <w:sz w:val="20"/>
          <w:szCs w:val="20"/>
          <w:lang w:val="en-GB"/>
        </w:rPr>
        <w:t>Workers are only able to access these savings once they have returned home</w:t>
      </w:r>
      <w:r w:rsidR="00C931A9" w:rsidRPr="006C462D">
        <w:rPr>
          <w:rFonts w:ascii="Trebuchet MS" w:eastAsia="Trebuchet MS" w:hAnsi="Trebuchet MS" w:cs="Trebuchet MS"/>
          <w:sz w:val="20"/>
          <w:szCs w:val="20"/>
          <w:lang w:val="en-GB"/>
        </w:rPr>
        <w:t>,</w:t>
      </w:r>
      <w:r w:rsidR="00C5463D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are no longer participating in the PALM scheme</w:t>
      </w:r>
      <w:r w:rsidR="00C931A9" w:rsidRPr="006C462D">
        <w:rPr>
          <w:rFonts w:ascii="Trebuchet MS" w:eastAsia="Trebuchet MS" w:hAnsi="Trebuchet MS" w:cs="Trebuchet MS"/>
          <w:sz w:val="20"/>
          <w:szCs w:val="20"/>
          <w:lang w:val="en-GB"/>
        </w:rPr>
        <w:t>, and the</w:t>
      </w:r>
      <w:r w:rsidR="009A6B74" w:rsidRPr="006C462D">
        <w:rPr>
          <w:rFonts w:ascii="Trebuchet MS" w:eastAsia="Trebuchet MS" w:hAnsi="Trebuchet MS" w:cs="Trebuchet MS"/>
          <w:sz w:val="20"/>
          <w:szCs w:val="20"/>
          <w:lang w:val="en-GB"/>
        </w:rPr>
        <w:t>i</w:t>
      </w:r>
      <w:r w:rsidR="00C931A9" w:rsidRPr="006C462D">
        <w:rPr>
          <w:rFonts w:ascii="Trebuchet MS" w:eastAsia="Trebuchet MS" w:hAnsi="Trebuchet MS" w:cs="Trebuchet MS"/>
          <w:sz w:val="20"/>
          <w:szCs w:val="20"/>
          <w:lang w:val="en-GB"/>
        </w:rPr>
        <w:t>r Australia</w:t>
      </w:r>
      <w:r w:rsidR="009A6B74" w:rsidRPr="006C462D">
        <w:rPr>
          <w:rFonts w:ascii="Trebuchet MS" w:eastAsia="Trebuchet MS" w:hAnsi="Trebuchet MS" w:cs="Trebuchet MS"/>
          <w:sz w:val="20"/>
          <w:szCs w:val="20"/>
          <w:lang w:val="en-GB"/>
        </w:rPr>
        <w:t>n</w:t>
      </w:r>
      <w:r w:rsidR="00C931A9" w:rsidRPr="006C462D">
        <w:rPr>
          <w:rFonts w:ascii="Trebuchet MS" w:eastAsia="Trebuchet MS" w:hAnsi="Trebuchet MS" w:cs="Trebuchet MS"/>
          <w:sz w:val="20"/>
          <w:szCs w:val="20"/>
          <w:lang w:val="en-GB"/>
        </w:rPr>
        <w:t xml:space="preserve"> visa has expired or been cancelled</w:t>
      </w:r>
      <w:r w:rsidR="00C5463D" w:rsidRPr="006C462D">
        <w:rPr>
          <w:rFonts w:ascii="Trebuchet MS" w:eastAsia="Trebuchet MS" w:hAnsi="Trebuchet MS" w:cs="Trebuchet MS"/>
          <w:sz w:val="20"/>
          <w:szCs w:val="20"/>
          <w:lang w:val="en-GB"/>
        </w:rPr>
        <w:t>.</w:t>
      </w:r>
    </w:p>
    <w:p w14:paraId="0D4ECCD4" w14:textId="77777777" w:rsidR="000414BA" w:rsidRPr="006C462D" w:rsidRDefault="000414BA" w:rsidP="3BEB1746">
      <w:pPr>
        <w:spacing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</w:p>
    <w:p w14:paraId="34127F7F" w14:textId="7FDB6EB9" w:rsidR="5977CB79" w:rsidRPr="006C462D" w:rsidRDefault="5977CB79" w:rsidP="0125192D">
      <w:pPr>
        <w:pStyle w:val="BodyText"/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</w:pPr>
      <w:r w:rsidRPr="006C462D">
        <w:rPr>
          <w:rStyle w:val="normaltextrun"/>
          <w:rFonts w:eastAsia="Calibri Light" w:cs="Arial"/>
          <w:b/>
          <w:bCs/>
          <w:color w:val="00A87F"/>
          <w:sz w:val="36"/>
          <w:szCs w:val="36"/>
          <w:lang w:val="en-US"/>
        </w:rPr>
        <w:lastRenderedPageBreak/>
        <w:t>5. Medicare access for workers with families</w:t>
      </w:r>
    </w:p>
    <w:p w14:paraId="11E577F4" w14:textId="77777777" w:rsidR="5977CB79" w:rsidRPr="006C462D" w:rsidRDefault="5977CB79" w:rsidP="0039185D">
      <w:pPr>
        <w:pStyle w:val="paragraph"/>
        <w:spacing w:before="240" w:beforeAutospacing="0" w:after="40" w:afterAutospacing="0" w:line="276" w:lineRule="auto"/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</w:pPr>
      <w:r w:rsidRPr="006C462D">
        <w:rPr>
          <w:rFonts w:ascii="Arial" w:eastAsia="Calibri Light" w:hAnsi="Arial"/>
          <w:b/>
          <w:bCs/>
          <w:color w:val="00359E"/>
          <w:sz w:val="22"/>
          <w:szCs w:val="22"/>
          <w:lang w:eastAsia="en-US"/>
        </w:rPr>
        <w:t>Will all PALM scheme workers have access to Medicare?</w:t>
      </w:r>
    </w:p>
    <w:p w14:paraId="564C4EBD" w14:textId="7B9C39D2" w:rsidR="5977CB79" w:rsidRPr="006C462D" w:rsidRDefault="2211E72A" w:rsidP="000414BA">
      <w:pPr>
        <w:spacing w:before="120" w:line="259" w:lineRule="auto"/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</w:pPr>
      <w:r w:rsidRPr="0B14EA7E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Access to Medicare will only be </w:t>
      </w:r>
      <w:r w:rsidR="3DD29C0F" w:rsidRPr="0B14EA7E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provided </w:t>
      </w:r>
      <w:r w:rsidRPr="0B14EA7E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for the 200 workers and their families </w:t>
      </w:r>
      <w:r w:rsidR="5165513C" w:rsidRPr="0B14EA7E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>participating</w:t>
      </w:r>
      <w:r w:rsidRPr="0B14EA7E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 in the Government’s family accompaniment pilot. </w:t>
      </w:r>
      <w:r w:rsidR="449AF11F" w:rsidRPr="0B14EA7E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>Medicare access will</w:t>
      </w:r>
      <w:r w:rsidRPr="0B14EA7E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 support families </w:t>
      </w:r>
      <w:r w:rsidR="39992DDE" w:rsidRPr="0B14EA7E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to </w:t>
      </w:r>
      <w:r w:rsidRPr="0B14EA7E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receive the health care they need during their time in Australia. </w:t>
      </w:r>
    </w:p>
    <w:p w14:paraId="069E48EA" w14:textId="77777777" w:rsidR="0125192D" w:rsidRPr="006C462D" w:rsidRDefault="0125192D" w:rsidP="0125192D">
      <w:pPr>
        <w:spacing w:line="259" w:lineRule="auto"/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</w:pPr>
    </w:p>
    <w:p w14:paraId="065861EA" w14:textId="77777777" w:rsidR="5977CB79" w:rsidRPr="006C462D" w:rsidRDefault="5977CB79" w:rsidP="0125192D">
      <w:pPr>
        <w:spacing w:line="259" w:lineRule="auto"/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</w:pPr>
      <w:r w:rsidRPr="006C462D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>Family members will be required to demonstrate that they are either a spouse or de facto partner of the PALM scheme visa holder, or a dependent child. A dependent child must be the biological child, stepchild or adopted child of the PALM scheme worker.</w:t>
      </w:r>
    </w:p>
    <w:p w14:paraId="662435A3" w14:textId="77777777" w:rsidR="0125192D" w:rsidRPr="006C462D" w:rsidRDefault="0125192D" w:rsidP="0125192D">
      <w:pPr>
        <w:spacing w:line="259" w:lineRule="auto"/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</w:pPr>
    </w:p>
    <w:p w14:paraId="68149C9A" w14:textId="5C79FA30" w:rsidR="1CAC9D91" w:rsidRDefault="5977CB79" w:rsidP="000D1DCE">
      <w:pPr>
        <w:spacing w:line="259" w:lineRule="auto"/>
        <w:rPr>
          <w:rFonts w:ascii="Trebuchet MS" w:eastAsia="Trebuchet MS" w:hAnsi="Trebuchet MS" w:cs="Trebuchet MS"/>
          <w:sz w:val="20"/>
          <w:szCs w:val="20"/>
          <w:lang w:val="en-GB"/>
        </w:rPr>
      </w:pPr>
      <w:r w:rsidRPr="006C462D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For further information on family accompaniment, please go to the </w:t>
      </w:r>
      <w:r w:rsidRPr="002E3597">
        <w:rPr>
          <w:rFonts w:ascii="Trebuchet MS" w:eastAsia="Trebuchet MS" w:hAnsi="Trebuchet MS" w:cs="Trebuchet MS"/>
          <w:sz w:val="20"/>
          <w:szCs w:val="20"/>
          <w:lang w:val="en-GB"/>
        </w:rPr>
        <w:t xml:space="preserve">Family </w:t>
      </w:r>
      <w:r w:rsidR="00390210" w:rsidRPr="002E3597">
        <w:rPr>
          <w:rFonts w:ascii="Trebuchet MS" w:eastAsia="Trebuchet MS" w:hAnsi="Trebuchet MS" w:cs="Trebuchet MS"/>
          <w:sz w:val="20"/>
          <w:szCs w:val="20"/>
          <w:lang w:val="en-GB"/>
        </w:rPr>
        <w:t>a</w:t>
      </w:r>
      <w:r w:rsidRPr="002E3597">
        <w:rPr>
          <w:rFonts w:ascii="Trebuchet MS" w:eastAsia="Trebuchet MS" w:hAnsi="Trebuchet MS" w:cs="Trebuchet MS"/>
          <w:sz w:val="20"/>
          <w:szCs w:val="20"/>
          <w:lang w:val="en-GB"/>
        </w:rPr>
        <w:t>ccompaniment factsheet</w:t>
      </w:r>
      <w:r w:rsidRPr="006C462D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 </w:t>
      </w:r>
      <w:r w:rsidR="002E3597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>(</w:t>
      </w:r>
      <w:hyperlink r:id="rId13" w:history="1">
        <w:r w:rsidR="002E3597" w:rsidRPr="00A65BFC">
          <w:rPr>
            <w:rStyle w:val="Hyperlink"/>
            <w:rFonts w:ascii="Trebuchet MS" w:eastAsia="Trebuchet MS" w:hAnsi="Trebuchet MS" w:cs="Trebuchet MS"/>
            <w:sz w:val="20"/>
            <w:szCs w:val="20"/>
            <w:lang w:val="en-GB"/>
          </w:rPr>
          <w:t>https://www.palmscheme.gov.au/resources/family-accompaniment-faqs</w:t>
        </w:r>
      </w:hyperlink>
      <w:r w:rsidR="002E3597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 xml:space="preserve">) </w:t>
      </w:r>
      <w:r w:rsidRPr="006C462D">
        <w:rPr>
          <w:rStyle w:val="normaltextrun"/>
          <w:rFonts w:ascii="Trebuchet MS" w:eastAsia="Trebuchet MS" w:hAnsi="Trebuchet MS" w:cs="Trebuchet MS"/>
          <w:sz w:val="20"/>
          <w:szCs w:val="20"/>
          <w:lang w:val="en-GB"/>
        </w:rPr>
        <w:t>on the PALM scheme website.</w:t>
      </w:r>
      <w:r w:rsidR="7E0C62E2" w:rsidRPr="0EB29975">
        <w:rPr>
          <w:rStyle w:val="normaltextrun"/>
          <w:rFonts w:ascii="Trebuchet MS" w:eastAsia="Trebuchet MS" w:hAnsi="Trebuchet MS" w:cs="Trebuchet MS"/>
          <w:sz w:val="20"/>
          <w:szCs w:val="20"/>
          <w:lang w:val="en-GB" w:eastAsia="en-AU"/>
        </w:rPr>
        <w:t xml:space="preserve"> </w:t>
      </w:r>
    </w:p>
    <w:sectPr w:rsidR="1CAC9D91" w:rsidSect="00303441">
      <w:headerReference w:type="default" r:id="rId14"/>
      <w:footerReference w:type="even" r:id="rId15"/>
      <w:footerReference w:type="default" r:id="rId16"/>
      <w:pgSz w:w="11906" w:h="16838"/>
      <w:pgMar w:top="2835" w:right="1701" w:bottom="24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2B0A" w14:textId="77777777" w:rsidR="00EB4C93" w:rsidRDefault="00EB4C93" w:rsidP="002117EC">
      <w:r>
        <w:separator/>
      </w:r>
    </w:p>
  </w:endnote>
  <w:endnote w:type="continuationSeparator" w:id="0">
    <w:p w14:paraId="16345F7E" w14:textId="77777777" w:rsidR="00EB4C93" w:rsidRDefault="00EB4C93" w:rsidP="002117EC">
      <w:r>
        <w:continuationSeparator/>
      </w:r>
    </w:p>
  </w:endnote>
  <w:endnote w:type="continuationNotice" w:id="1">
    <w:p w14:paraId="204DFCA8" w14:textId="77777777" w:rsidR="00EB4C93" w:rsidRDefault="00EB4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rebuchet MS&quot;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AC91" w14:textId="77777777" w:rsidR="00242CA5" w:rsidRDefault="00242CA5" w:rsidP="002777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730281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9EF5" w14:textId="77777777" w:rsidR="00747838" w:rsidRPr="00242CA5" w:rsidRDefault="00747838" w:rsidP="00242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C82C" w14:textId="77777777" w:rsidR="00EB4C93" w:rsidRDefault="00EB4C93" w:rsidP="002117EC">
      <w:r>
        <w:separator/>
      </w:r>
    </w:p>
  </w:footnote>
  <w:footnote w:type="continuationSeparator" w:id="0">
    <w:p w14:paraId="24E54D67" w14:textId="77777777" w:rsidR="00EB4C93" w:rsidRDefault="00EB4C93" w:rsidP="002117EC">
      <w:r>
        <w:continuationSeparator/>
      </w:r>
    </w:p>
  </w:footnote>
  <w:footnote w:type="continuationNotice" w:id="1">
    <w:p w14:paraId="56FF8A3B" w14:textId="77777777" w:rsidR="00EB4C93" w:rsidRDefault="00EB4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77E2" w14:textId="77777777" w:rsidR="00297C82" w:rsidRDefault="002E0B41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2084FB5" wp14:editId="63E68840">
          <wp:simplePos x="0" y="0"/>
          <wp:positionH relativeFrom="column">
            <wp:posOffset>-785167</wp:posOffset>
          </wp:positionH>
          <wp:positionV relativeFrom="paragraph">
            <wp:posOffset>-191729</wp:posOffset>
          </wp:positionV>
          <wp:extent cx="2448232" cy="1182073"/>
          <wp:effectExtent l="0" t="0" r="0" b="0"/>
          <wp:wrapNone/>
          <wp:docPr id="41" name="Picture 4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232" cy="1182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E05F39E" wp14:editId="655FAB3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24800" cy="1076400"/>
          <wp:effectExtent l="0" t="0" r="0" b="3175"/>
          <wp:wrapNone/>
          <wp:docPr id="42" name="Picture 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48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A4A6"/>
    <w:multiLevelType w:val="hybridMultilevel"/>
    <w:tmpl w:val="5B70641E"/>
    <w:lvl w:ilvl="0" w:tplc="72720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E3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E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44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66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4B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8C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E4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77A8"/>
    <w:multiLevelType w:val="hybridMultilevel"/>
    <w:tmpl w:val="3160BD54"/>
    <w:lvl w:ilvl="0" w:tplc="E812BB74">
      <w:start w:val="1"/>
      <w:numFmt w:val="decimal"/>
      <w:lvlText w:val="%1."/>
      <w:lvlJc w:val="left"/>
      <w:pPr>
        <w:ind w:left="720" w:hanging="360"/>
      </w:pPr>
    </w:lvl>
    <w:lvl w:ilvl="1" w:tplc="CCF450D0">
      <w:start w:val="1"/>
      <w:numFmt w:val="lowerLetter"/>
      <w:lvlText w:val="%2."/>
      <w:lvlJc w:val="left"/>
      <w:pPr>
        <w:ind w:left="1440" w:hanging="360"/>
      </w:pPr>
    </w:lvl>
    <w:lvl w:ilvl="2" w:tplc="C48EF0FC">
      <w:start w:val="1"/>
      <w:numFmt w:val="lowerRoman"/>
      <w:lvlText w:val="%3."/>
      <w:lvlJc w:val="right"/>
      <w:pPr>
        <w:ind w:left="2160" w:hanging="180"/>
      </w:pPr>
    </w:lvl>
    <w:lvl w:ilvl="3" w:tplc="803AB5E4">
      <w:start w:val="1"/>
      <w:numFmt w:val="decimal"/>
      <w:lvlText w:val="%4."/>
      <w:lvlJc w:val="left"/>
      <w:pPr>
        <w:ind w:left="2880" w:hanging="360"/>
      </w:pPr>
    </w:lvl>
    <w:lvl w:ilvl="4" w:tplc="6412890E">
      <w:start w:val="1"/>
      <w:numFmt w:val="lowerLetter"/>
      <w:lvlText w:val="%5."/>
      <w:lvlJc w:val="left"/>
      <w:pPr>
        <w:ind w:left="3600" w:hanging="360"/>
      </w:pPr>
    </w:lvl>
    <w:lvl w:ilvl="5" w:tplc="73808C26">
      <w:start w:val="1"/>
      <w:numFmt w:val="lowerRoman"/>
      <w:lvlText w:val="%6."/>
      <w:lvlJc w:val="right"/>
      <w:pPr>
        <w:ind w:left="4320" w:hanging="180"/>
      </w:pPr>
    </w:lvl>
    <w:lvl w:ilvl="6" w:tplc="F78AF3B4">
      <w:start w:val="1"/>
      <w:numFmt w:val="decimal"/>
      <w:lvlText w:val="%7."/>
      <w:lvlJc w:val="left"/>
      <w:pPr>
        <w:ind w:left="5040" w:hanging="360"/>
      </w:pPr>
    </w:lvl>
    <w:lvl w:ilvl="7" w:tplc="FB8E18BC">
      <w:start w:val="1"/>
      <w:numFmt w:val="lowerLetter"/>
      <w:lvlText w:val="%8."/>
      <w:lvlJc w:val="left"/>
      <w:pPr>
        <w:ind w:left="5760" w:hanging="360"/>
      </w:pPr>
    </w:lvl>
    <w:lvl w:ilvl="8" w:tplc="5642A4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7C44"/>
    <w:multiLevelType w:val="hybridMultilevel"/>
    <w:tmpl w:val="0250F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A6432A"/>
    <w:multiLevelType w:val="hybridMultilevel"/>
    <w:tmpl w:val="DC289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2525"/>
    <w:multiLevelType w:val="hybridMultilevel"/>
    <w:tmpl w:val="1CAA28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63D2"/>
    <w:multiLevelType w:val="hybridMultilevel"/>
    <w:tmpl w:val="4260D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7DDA"/>
    <w:multiLevelType w:val="hybridMultilevel"/>
    <w:tmpl w:val="7A741E82"/>
    <w:lvl w:ilvl="0" w:tplc="C3D67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C0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24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2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C8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E4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AE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86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EA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1ADE7"/>
    <w:multiLevelType w:val="hybridMultilevel"/>
    <w:tmpl w:val="A022AAB6"/>
    <w:lvl w:ilvl="0" w:tplc="B41C47B4">
      <w:start w:val="1"/>
      <w:numFmt w:val="bullet"/>
      <w:lvlText w:val="-"/>
      <w:lvlJc w:val="left"/>
      <w:pPr>
        <w:ind w:left="720" w:hanging="360"/>
      </w:pPr>
      <w:rPr>
        <w:rFonts w:ascii="&quot;Trebuchet MS&quot;" w:hAnsi="&quot;Trebuchet MS&quot;" w:hint="default"/>
      </w:rPr>
    </w:lvl>
    <w:lvl w:ilvl="1" w:tplc="1C649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E4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A5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C9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2F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6B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09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7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36A3"/>
    <w:multiLevelType w:val="hybridMultilevel"/>
    <w:tmpl w:val="B7F48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0C81"/>
    <w:multiLevelType w:val="hybridMultilevel"/>
    <w:tmpl w:val="8266259A"/>
    <w:lvl w:ilvl="0" w:tplc="E4FE7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2E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E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88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69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20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22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2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07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F04CDB"/>
    <w:multiLevelType w:val="hybridMultilevel"/>
    <w:tmpl w:val="0B7ABD1E"/>
    <w:lvl w:ilvl="0" w:tplc="3062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D8A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A2E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0A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0A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23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04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9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0B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5707CE"/>
    <w:multiLevelType w:val="multilevel"/>
    <w:tmpl w:val="46C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3C2DD"/>
    <w:multiLevelType w:val="hybridMultilevel"/>
    <w:tmpl w:val="FFFFFFFF"/>
    <w:lvl w:ilvl="0" w:tplc="B3BA8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03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E7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EC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AB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CD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EF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0A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42F45E0B"/>
    <w:multiLevelType w:val="multilevel"/>
    <w:tmpl w:val="4C9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65040"/>
    <w:multiLevelType w:val="multilevel"/>
    <w:tmpl w:val="B6D6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54413"/>
    <w:multiLevelType w:val="multilevel"/>
    <w:tmpl w:val="B27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6120A"/>
    <w:multiLevelType w:val="hybridMultilevel"/>
    <w:tmpl w:val="3C32D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C7C6C"/>
    <w:multiLevelType w:val="hybridMultilevel"/>
    <w:tmpl w:val="3160B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7A1620"/>
    <w:multiLevelType w:val="hybridMultilevel"/>
    <w:tmpl w:val="CBF61E6E"/>
    <w:lvl w:ilvl="0" w:tplc="CBAC0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E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00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0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1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63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41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CE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E6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D2522"/>
    <w:multiLevelType w:val="hybridMultilevel"/>
    <w:tmpl w:val="C0169780"/>
    <w:lvl w:ilvl="0" w:tplc="91003C0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D82"/>
    <w:multiLevelType w:val="hybridMultilevel"/>
    <w:tmpl w:val="5402486C"/>
    <w:lvl w:ilvl="0" w:tplc="C16E2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6A8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EA4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7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26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01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AD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0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1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D731781"/>
    <w:multiLevelType w:val="multilevel"/>
    <w:tmpl w:val="1896BA3A"/>
    <w:numStyleLink w:val="Bullets"/>
  </w:abstractNum>
  <w:abstractNum w:abstractNumId="29" w15:restartNumberingAfterBreak="0">
    <w:nsid w:val="6E631DDB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41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6C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1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84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21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67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2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0F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2B30"/>
    <w:multiLevelType w:val="hybridMultilevel"/>
    <w:tmpl w:val="32902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30C64"/>
    <w:multiLevelType w:val="hybridMultilevel"/>
    <w:tmpl w:val="F50C65FA"/>
    <w:lvl w:ilvl="0" w:tplc="8E1C57D2">
      <w:start w:val="1"/>
      <w:numFmt w:val="bullet"/>
      <w:pStyle w:val="Bulletpointslv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205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8D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AF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B8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28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E2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CA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8B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C5FB"/>
    <w:multiLevelType w:val="hybridMultilevel"/>
    <w:tmpl w:val="5E22BFB6"/>
    <w:lvl w:ilvl="0" w:tplc="4D9495D0">
      <w:start w:val="1"/>
      <w:numFmt w:val="bullet"/>
      <w:lvlText w:val="-"/>
      <w:lvlJc w:val="left"/>
      <w:pPr>
        <w:ind w:left="720" w:hanging="360"/>
      </w:pPr>
      <w:rPr>
        <w:rFonts w:ascii="&quot;Trebuchet MS&quot;" w:hAnsi="&quot;Trebuchet MS&quot;" w:hint="default"/>
      </w:rPr>
    </w:lvl>
    <w:lvl w:ilvl="1" w:tplc="DC903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4D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B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6F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85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24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6B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0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137080">
    <w:abstractNumId w:val="32"/>
  </w:num>
  <w:num w:numId="2" w16cid:durableId="1898591058">
    <w:abstractNumId w:val="8"/>
  </w:num>
  <w:num w:numId="3" w16cid:durableId="2080712705">
    <w:abstractNumId w:val="7"/>
  </w:num>
  <w:num w:numId="4" w16cid:durableId="287395055">
    <w:abstractNumId w:val="0"/>
  </w:num>
  <w:num w:numId="5" w16cid:durableId="254246153">
    <w:abstractNumId w:val="1"/>
  </w:num>
  <w:num w:numId="6" w16cid:durableId="983120012">
    <w:abstractNumId w:val="17"/>
  </w:num>
  <w:num w:numId="7" w16cid:durableId="1400329833">
    <w:abstractNumId w:val="27"/>
  </w:num>
  <w:num w:numId="8" w16cid:durableId="1872961297">
    <w:abstractNumId w:val="11"/>
  </w:num>
  <w:num w:numId="9" w16cid:durableId="286087570">
    <w:abstractNumId w:val="3"/>
  </w:num>
  <w:num w:numId="10" w16cid:durableId="1149249571">
    <w:abstractNumId w:val="13"/>
  </w:num>
  <w:num w:numId="11" w16cid:durableId="1170873904">
    <w:abstractNumId w:val="28"/>
  </w:num>
  <w:num w:numId="12" w16cid:durableId="743262849">
    <w:abstractNumId w:val="14"/>
  </w:num>
  <w:num w:numId="13" w16cid:durableId="358049478">
    <w:abstractNumId w:val="23"/>
  </w:num>
  <w:num w:numId="14" w16cid:durableId="784545329">
    <w:abstractNumId w:val="21"/>
  </w:num>
  <w:num w:numId="15" w16cid:durableId="2106993283">
    <w:abstractNumId w:val="10"/>
  </w:num>
  <w:num w:numId="16" w16cid:durableId="1509364592">
    <w:abstractNumId w:val="29"/>
  </w:num>
  <w:num w:numId="17" w16cid:durableId="2043439237">
    <w:abstractNumId w:val="16"/>
  </w:num>
  <w:num w:numId="18" w16cid:durableId="963342228">
    <w:abstractNumId w:val="24"/>
  </w:num>
  <w:num w:numId="19" w16cid:durableId="884370599">
    <w:abstractNumId w:val="12"/>
  </w:num>
  <w:num w:numId="20" w16cid:durableId="580482330">
    <w:abstractNumId w:val="25"/>
  </w:num>
  <w:num w:numId="21" w16cid:durableId="950936813">
    <w:abstractNumId w:val="9"/>
  </w:num>
  <w:num w:numId="22" w16cid:durableId="457988519">
    <w:abstractNumId w:val="22"/>
  </w:num>
  <w:num w:numId="23" w16cid:durableId="231426179">
    <w:abstractNumId w:val="2"/>
  </w:num>
  <w:num w:numId="24" w16cid:durableId="2013871373">
    <w:abstractNumId w:val="26"/>
  </w:num>
  <w:num w:numId="25" w16cid:durableId="250042794">
    <w:abstractNumId w:val="6"/>
  </w:num>
  <w:num w:numId="26" w16cid:durableId="614168892">
    <w:abstractNumId w:val="20"/>
  </w:num>
  <w:num w:numId="27" w16cid:durableId="80369736">
    <w:abstractNumId w:val="15"/>
  </w:num>
  <w:num w:numId="28" w16cid:durableId="1297956370">
    <w:abstractNumId w:val="18"/>
  </w:num>
  <w:num w:numId="29" w16cid:durableId="1469779292">
    <w:abstractNumId w:val="19"/>
  </w:num>
  <w:num w:numId="30" w16cid:durableId="780226454">
    <w:abstractNumId w:val="30"/>
  </w:num>
  <w:num w:numId="31" w16cid:durableId="869219815">
    <w:abstractNumId w:val="4"/>
  </w:num>
  <w:num w:numId="32" w16cid:durableId="24404891">
    <w:abstractNumId w:val="5"/>
  </w:num>
  <w:num w:numId="33" w16cid:durableId="41100505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94"/>
    <w:rsid w:val="0000532A"/>
    <w:rsid w:val="00005AD6"/>
    <w:rsid w:val="00006D29"/>
    <w:rsid w:val="00007DE9"/>
    <w:rsid w:val="00012917"/>
    <w:rsid w:val="0001295C"/>
    <w:rsid w:val="0001318C"/>
    <w:rsid w:val="000147B5"/>
    <w:rsid w:val="00015527"/>
    <w:rsid w:val="00015AE4"/>
    <w:rsid w:val="00020BFB"/>
    <w:rsid w:val="00021B76"/>
    <w:rsid w:val="00022489"/>
    <w:rsid w:val="00024A9C"/>
    <w:rsid w:val="00025491"/>
    <w:rsid w:val="00026641"/>
    <w:rsid w:val="000271FA"/>
    <w:rsid w:val="00030E22"/>
    <w:rsid w:val="00031AB6"/>
    <w:rsid w:val="00031CDD"/>
    <w:rsid w:val="00032FEB"/>
    <w:rsid w:val="00033AFF"/>
    <w:rsid w:val="00035968"/>
    <w:rsid w:val="000360F8"/>
    <w:rsid w:val="0003612B"/>
    <w:rsid w:val="000364E3"/>
    <w:rsid w:val="00036C71"/>
    <w:rsid w:val="00036F84"/>
    <w:rsid w:val="000379EA"/>
    <w:rsid w:val="00037B04"/>
    <w:rsid w:val="00040109"/>
    <w:rsid w:val="000412BE"/>
    <w:rsid w:val="000414BA"/>
    <w:rsid w:val="000414C4"/>
    <w:rsid w:val="00042FDF"/>
    <w:rsid w:val="00043010"/>
    <w:rsid w:val="000445E8"/>
    <w:rsid w:val="00047182"/>
    <w:rsid w:val="00050E62"/>
    <w:rsid w:val="000516B3"/>
    <w:rsid w:val="000534E3"/>
    <w:rsid w:val="00054499"/>
    <w:rsid w:val="00054E38"/>
    <w:rsid w:val="0005529E"/>
    <w:rsid w:val="000554B9"/>
    <w:rsid w:val="0005790D"/>
    <w:rsid w:val="00060A9F"/>
    <w:rsid w:val="000642C0"/>
    <w:rsid w:val="000660A8"/>
    <w:rsid w:val="000664C5"/>
    <w:rsid w:val="00067245"/>
    <w:rsid w:val="00071D43"/>
    <w:rsid w:val="000722B4"/>
    <w:rsid w:val="00074CC6"/>
    <w:rsid w:val="00075C29"/>
    <w:rsid w:val="00076943"/>
    <w:rsid w:val="0008221F"/>
    <w:rsid w:val="00084862"/>
    <w:rsid w:val="00084E58"/>
    <w:rsid w:val="0008533A"/>
    <w:rsid w:val="00091483"/>
    <w:rsid w:val="0009535A"/>
    <w:rsid w:val="00096A3E"/>
    <w:rsid w:val="000A0A19"/>
    <w:rsid w:val="000A1AAA"/>
    <w:rsid w:val="000A3126"/>
    <w:rsid w:val="000A31E3"/>
    <w:rsid w:val="000A3705"/>
    <w:rsid w:val="000A3CC6"/>
    <w:rsid w:val="000A56F1"/>
    <w:rsid w:val="000B1662"/>
    <w:rsid w:val="000B5846"/>
    <w:rsid w:val="000B67E3"/>
    <w:rsid w:val="000B6C00"/>
    <w:rsid w:val="000C0A9E"/>
    <w:rsid w:val="000C19D9"/>
    <w:rsid w:val="000C269A"/>
    <w:rsid w:val="000C36BA"/>
    <w:rsid w:val="000C65A8"/>
    <w:rsid w:val="000C76F5"/>
    <w:rsid w:val="000D00C8"/>
    <w:rsid w:val="000D022A"/>
    <w:rsid w:val="000D1413"/>
    <w:rsid w:val="000D1DCE"/>
    <w:rsid w:val="000D242E"/>
    <w:rsid w:val="000D4E42"/>
    <w:rsid w:val="000D5553"/>
    <w:rsid w:val="000E2006"/>
    <w:rsid w:val="000E3A97"/>
    <w:rsid w:val="000E3FC2"/>
    <w:rsid w:val="000E5475"/>
    <w:rsid w:val="000E7619"/>
    <w:rsid w:val="000F046C"/>
    <w:rsid w:val="000F2255"/>
    <w:rsid w:val="000F28B8"/>
    <w:rsid w:val="000F29B7"/>
    <w:rsid w:val="000F3766"/>
    <w:rsid w:val="000F535C"/>
    <w:rsid w:val="001020A5"/>
    <w:rsid w:val="00104F63"/>
    <w:rsid w:val="00105971"/>
    <w:rsid w:val="00105AC5"/>
    <w:rsid w:val="00106437"/>
    <w:rsid w:val="00111F0C"/>
    <w:rsid w:val="00111F3F"/>
    <w:rsid w:val="00112E3F"/>
    <w:rsid w:val="001146F8"/>
    <w:rsid w:val="00114D0F"/>
    <w:rsid w:val="00116415"/>
    <w:rsid w:val="00116A9F"/>
    <w:rsid w:val="001205CA"/>
    <w:rsid w:val="001224F4"/>
    <w:rsid w:val="00123D5B"/>
    <w:rsid w:val="00123E72"/>
    <w:rsid w:val="00124E71"/>
    <w:rsid w:val="00125A25"/>
    <w:rsid w:val="00127FBC"/>
    <w:rsid w:val="001306C1"/>
    <w:rsid w:val="00131EF3"/>
    <w:rsid w:val="00133559"/>
    <w:rsid w:val="00133993"/>
    <w:rsid w:val="0013415A"/>
    <w:rsid w:val="00135125"/>
    <w:rsid w:val="00137241"/>
    <w:rsid w:val="00137B6E"/>
    <w:rsid w:val="001410D8"/>
    <w:rsid w:val="001442F5"/>
    <w:rsid w:val="00145E2D"/>
    <w:rsid w:val="0014606B"/>
    <w:rsid w:val="001462E4"/>
    <w:rsid w:val="00147942"/>
    <w:rsid w:val="00151BA9"/>
    <w:rsid w:val="0015397B"/>
    <w:rsid w:val="00154DA4"/>
    <w:rsid w:val="00155956"/>
    <w:rsid w:val="0015661D"/>
    <w:rsid w:val="00157350"/>
    <w:rsid w:val="00157489"/>
    <w:rsid w:val="00157552"/>
    <w:rsid w:val="001601F2"/>
    <w:rsid w:val="001616E3"/>
    <w:rsid w:val="00161F07"/>
    <w:rsid w:val="001640D4"/>
    <w:rsid w:val="00164F85"/>
    <w:rsid w:val="001722D8"/>
    <w:rsid w:val="001727B3"/>
    <w:rsid w:val="00175998"/>
    <w:rsid w:val="001763D4"/>
    <w:rsid w:val="00177471"/>
    <w:rsid w:val="0018090A"/>
    <w:rsid w:val="00186144"/>
    <w:rsid w:val="00192FC1"/>
    <w:rsid w:val="0019675A"/>
    <w:rsid w:val="001A19CA"/>
    <w:rsid w:val="001A49B6"/>
    <w:rsid w:val="001A5949"/>
    <w:rsid w:val="001A7ED1"/>
    <w:rsid w:val="001B0A6E"/>
    <w:rsid w:val="001B19BF"/>
    <w:rsid w:val="001B222D"/>
    <w:rsid w:val="001B3193"/>
    <w:rsid w:val="001B4289"/>
    <w:rsid w:val="001B494C"/>
    <w:rsid w:val="001BC5CD"/>
    <w:rsid w:val="001C088C"/>
    <w:rsid w:val="001C45EC"/>
    <w:rsid w:val="001C4608"/>
    <w:rsid w:val="001C53CE"/>
    <w:rsid w:val="001C7085"/>
    <w:rsid w:val="001C7676"/>
    <w:rsid w:val="001D4E56"/>
    <w:rsid w:val="001D6FD3"/>
    <w:rsid w:val="001D7EBC"/>
    <w:rsid w:val="001E2F3F"/>
    <w:rsid w:val="001E3C12"/>
    <w:rsid w:val="001E66CE"/>
    <w:rsid w:val="001E7BFA"/>
    <w:rsid w:val="001F1114"/>
    <w:rsid w:val="001F4903"/>
    <w:rsid w:val="0020122E"/>
    <w:rsid w:val="00203BEB"/>
    <w:rsid w:val="0020716C"/>
    <w:rsid w:val="00207419"/>
    <w:rsid w:val="00210BBF"/>
    <w:rsid w:val="00210EA0"/>
    <w:rsid w:val="00211519"/>
    <w:rsid w:val="002117EC"/>
    <w:rsid w:val="00214EFC"/>
    <w:rsid w:val="00215367"/>
    <w:rsid w:val="00221199"/>
    <w:rsid w:val="002213E9"/>
    <w:rsid w:val="00221DC2"/>
    <w:rsid w:val="00221FCC"/>
    <w:rsid w:val="00224E0A"/>
    <w:rsid w:val="0022504B"/>
    <w:rsid w:val="00226100"/>
    <w:rsid w:val="00226447"/>
    <w:rsid w:val="002314A8"/>
    <w:rsid w:val="00231CD3"/>
    <w:rsid w:val="00231E23"/>
    <w:rsid w:val="0023261B"/>
    <w:rsid w:val="00232838"/>
    <w:rsid w:val="00237AF3"/>
    <w:rsid w:val="002400AE"/>
    <w:rsid w:val="00240CD2"/>
    <w:rsid w:val="00242CA5"/>
    <w:rsid w:val="002475ED"/>
    <w:rsid w:val="00247A75"/>
    <w:rsid w:val="00254C29"/>
    <w:rsid w:val="002573D5"/>
    <w:rsid w:val="002579CD"/>
    <w:rsid w:val="00260279"/>
    <w:rsid w:val="00260937"/>
    <w:rsid w:val="00260ECC"/>
    <w:rsid w:val="0026122F"/>
    <w:rsid w:val="00263D5C"/>
    <w:rsid w:val="00263F00"/>
    <w:rsid w:val="00270547"/>
    <w:rsid w:val="002717B6"/>
    <w:rsid w:val="00271E2F"/>
    <w:rsid w:val="00273188"/>
    <w:rsid w:val="002738E2"/>
    <w:rsid w:val="00274630"/>
    <w:rsid w:val="002757E8"/>
    <w:rsid w:val="00275A67"/>
    <w:rsid w:val="00275DFD"/>
    <w:rsid w:val="002763A9"/>
    <w:rsid w:val="002777E3"/>
    <w:rsid w:val="00277DD5"/>
    <w:rsid w:val="0028216A"/>
    <w:rsid w:val="0028389E"/>
    <w:rsid w:val="00283C1B"/>
    <w:rsid w:val="00284EF1"/>
    <w:rsid w:val="0029200D"/>
    <w:rsid w:val="00297C82"/>
    <w:rsid w:val="002A078A"/>
    <w:rsid w:val="002A0B15"/>
    <w:rsid w:val="002A0DAB"/>
    <w:rsid w:val="002A1B61"/>
    <w:rsid w:val="002A293B"/>
    <w:rsid w:val="002A3DA6"/>
    <w:rsid w:val="002A41E1"/>
    <w:rsid w:val="002A4B69"/>
    <w:rsid w:val="002A5585"/>
    <w:rsid w:val="002A72BB"/>
    <w:rsid w:val="002A7606"/>
    <w:rsid w:val="002B1880"/>
    <w:rsid w:val="002B2A48"/>
    <w:rsid w:val="002B3107"/>
    <w:rsid w:val="002B3C20"/>
    <w:rsid w:val="002B3E61"/>
    <w:rsid w:val="002B3F3C"/>
    <w:rsid w:val="002B6574"/>
    <w:rsid w:val="002C17B8"/>
    <w:rsid w:val="002C3FF5"/>
    <w:rsid w:val="002C48EA"/>
    <w:rsid w:val="002C569D"/>
    <w:rsid w:val="002C78F8"/>
    <w:rsid w:val="002D0617"/>
    <w:rsid w:val="002D0F55"/>
    <w:rsid w:val="002D4258"/>
    <w:rsid w:val="002D5462"/>
    <w:rsid w:val="002D6D88"/>
    <w:rsid w:val="002E09E9"/>
    <w:rsid w:val="002E0B41"/>
    <w:rsid w:val="002E227B"/>
    <w:rsid w:val="002E3597"/>
    <w:rsid w:val="002E59FB"/>
    <w:rsid w:val="002E628A"/>
    <w:rsid w:val="002E7612"/>
    <w:rsid w:val="002F24ED"/>
    <w:rsid w:val="002F4972"/>
    <w:rsid w:val="002F4D6E"/>
    <w:rsid w:val="002F7BE6"/>
    <w:rsid w:val="002F7D3C"/>
    <w:rsid w:val="00303441"/>
    <w:rsid w:val="00307BE0"/>
    <w:rsid w:val="003109AF"/>
    <w:rsid w:val="0031286F"/>
    <w:rsid w:val="003130C5"/>
    <w:rsid w:val="003131AB"/>
    <w:rsid w:val="0031366C"/>
    <w:rsid w:val="0032148C"/>
    <w:rsid w:val="003217BE"/>
    <w:rsid w:val="00321872"/>
    <w:rsid w:val="0032211F"/>
    <w:rsid w:val="00326156"/>
    <w:rsid w:val="00335B0D"/>
    <w:rsid w:val="0033792B"/>
    <w:rsid w:val="003421FA"/>
    <w:rsid w:val="003438AE"/>
    <w:rsid w:val="00351CD4"/>
    <w:rsid w:val="0035505D"/>
    <w:rsid w:val="00355793"/>
    <w:rsid w:val="00356E58"/>
    <w:rsid w:val="00357AF0"/>
    <w:rsid w:val="00360E00"/>
    <w:rsid w:val="0036446F"/>
    <w:rsid w:val="003665AF"/>
    <w:rsid w:val="00370BA5"/>
    <w:rsid w:val="00372C09"/>
    <w:rsid w:val="003737CC"/>
    <w:rsid w:val="00374C95"/>
    <w:rsid w:val="00375AB8"/>
    <w:rsid w:val="00377A05"/>
    <w:rsid w:val="003816C0"/>
    <w:rsid w:val="00382B66"/>
    <w:rsid w:val="00390210"/>
    <w:rsid w:val="0039185D"/>
    <w:rsid w:val="00391E9B"/>
    <w:rsid w:val="003A0EA1"/>
    <w:rsid w:val="003A24F8"/>
    <w:rsid w:val="003A782C"/>
    <w:rsid w:val="003B0406"/>
    <w:rsid w:val="003B3089"/>
    <w:rsid w:val="003B612A"/>
    <w:rsid w:val="003B7593"/>
    <w:rsid w:val="003B79E2"/>
    <w:rsid w:val="003B7A45"/>
    <w:rsid w:val="003C13AD"/>
    <w:rsid w:val="003C29D9"/>
    <w:rsid w:val="003C447A"/>
    <w:rsid w:val="003C7BFF"/>
    <w:rsid w:val="003D17F0"/>
    <w:rsid w:val="003D3B1D"/>
    <w:rsid w:val="003D4038"/>
    <w:rsid w:val="003D4CBF"/>
    <w:rsid w:val="003D55E2"/>
    <w:rsid w:val="003D5DBE"/>
    <w:rsid w:val="003E2C10"/>
    <w:rsid w:val="003E46B3"/>
    <w:rsid w:val="003E4939"/>
    <w:rsid w:val="003E4FF1"/>
    <w:rsid w:val="003F0AB0"/>
    <w:rsid w:val="003F1F38"/>
    <w:rsid w:val="003F2FFC"/>
    <w:rsid w:val="00400C7D"/>
    <w:rsid w:val="004020DE"/>
    <w:rsid w:val="00402486"/>
    <w:rsid w:val="00404841"/>
    <w:rsid w:val="00404C94"/>
    <w:rsid w:val="00405487"/>
    <w:rsid w:val="00406C1C"/>
    <w:rsid w:val="00412059"/>
    <w:rsid w:val="00412DC0"/>
    <w:rsid w:val="004151D7"/>
    <w:rsid w:val="00415A0B"/>
    <w:rsid w:val="00415CC4"/>
    <w:rsid w:val="0042270F"/>
    <w:rsid w:val="00424DB3"/>
    <w:rsid w:val="00425395"/>
    <w:rsid w:val="00425A9A"/>
    <w:rsid w:val="004307E0"/>
    <w:rsid w:val="00430DF7"/>
    <w:rsid w:val="00433F21"/>
    <w:rsid w:val="00434450"/>
    <w:rsid w:val="0043505F"/>
    <w:rsid w:val="00440B47"/>
    <w:rsid w:val="004418AA"/>
    <w:rsid w:val="00441E79"/>
    <w:rsid w:val="00444404"/>
    <w:rsid w:val="00445676"/>
    <w:rsid w:val="00445BC1"/>
    <w:rsid w:val="004465FC"/>
    <w:rsid w:val="00447EA7"/>
    <w:rsid w:val="00447EDF"/>
    <w:rsid w:val="0045101F"/>
    <w:rsid w:val="00452713"/>
    <w:rsid w:val="00452FDE"/>
    <w:rsid w:val="0045561D"/>
    <w:rsid w:val="00460D36"/>
    <w:rsid w:val="00461452"/>
    <w:rsid w:val="00461A5B"/>
    <w:rsid w:val="00461A8E"/>
    <w:rsid w:val="00463E88"/>
    <w:rsid w:val="00463EE5"/>
    <w:rsid w:val="00464CA4"/>
    <w:rsid w:val="00465CB7"/>
    <w:rsid w:val="00470446"/>
    <w:rsid w:val="004713AA"/>
    <w:rsid w:val="004714A8"/>
    <w:rsid w:val="0047268E"/>
    <w:rsid w:val="004743CC"/>
    <w:rsid w:val="0048026E"/>
    <w:rsid w:val="00482832"/>
    <w:rsid w:val="00483775"/>
    <w:rsid w:val="00483A58"/>
    <w:rsid w:val="00485AFC"/>
    <w:rsid w:val="00486667"/>
    <w:rsid w:val="004871A1"/>
    <w:rsid w:val="00487B9F"/>
    <w:rsid w:val="004910E2"/>
    <w:rsid w:val="00492CE9"/>
    <w:rsid w:val="004954A3"/>
    <w:rsid w:val="00496543"/>
    <w:rsid w:val="004A1179"/>
    <w:rsid w:val="004A27FA"/>
    <w:rsid w:val="004A38E9"/>
    <w:rsid w:val="004A484F"/>
    <w:rsid w:val="004A5576"/>
    <w:rsid w:val="004B0DCD"/>
    <w:rsid w:val="004B71BF"/>
    <w:rsid w:val="004C0207"/>
    <w:rsid w:val="004C45F1"/>
    <w:rsid w:val="004D0F84"/>
    <w:rsid w:val="004D22B9"/>
    <w:rsid w:val="004D3993"/>
    <w:rsid w:val="004D4628"/>
    <w:rsid w:val="004D6E28"/>
    <w:rsid w:val="004D7F17"/>
    <w:rsid w:val="004E04D0"/>
    <w:rsid w:val="004E04DC"/>
    <w:rsid w:val="004E21C8"/>
    <w:rsid w:val="004E27E1"/>
    <w:rsid w:val="004E2A5F"/>
    <w:rsid w:val="004E4C6C"/>
    <w:rsid w:val="004E4E55"/>
    <w:rsid w:val="004E5A63"/>
    <w:rsid w:val="004E5DC2"/>
    <w:rsid w:val="004E6524"/>
    <w:rsid w:val="004E6F68"/>
    <w:rsid w:val="004E710E"/>
    <w:rsid w:val="004E7761"/>
    <w:rsid w:val="004E7F37"/>
    <w:rsid w:val="004F0B0B"/>
    <w:rsid w:val="004F10D4"/>
    <w:rsid w:val="004F1F9D"/>
    <w:rsid w:val="004F20BC"/>
    <w:rsid w:val="004F2811"/>
    <w:rsid w:val="004F52D1"/>
    <w:rsid w:val="004F7F1A"/>
    <w:rsid w:val="0050148A"/>
    <w:rsid w:val="0050190B"/>
    <w:rsid w:val="00501B43"/>
    <w:rsid w:val="00502243"/>
    <w:rsid w:val="00505A36"/>
    <w:rsid w:val="00507036"/>
    <w:rsid w:val="005074F3"/>
    <w:rsid w:val="00511482"/>
    <w:rsid w:val="00511641"/>
    <w:rsid w:val="00512D75"/>
    <w:rsid w:val="00512ECF"/>
    <w:rsid w:val="005173E6"/>
    <w:rsid w:val="005175AF"/>
    <w:rsid w:val="0052667C"/>
    <w:rsid w:val="005266DA"/>
    <w:rsid w:val="00527292"/>
    <w:rsid w:val="005305E9"/>
    <w:rsid w:val="0053184E"/>
    <w:rsid w:val="00535ED0"/>
    <w:rsid w:val="00536DD3"/>
    <w:rsid w:val="005421CB"/>
    <w:rsid w:val="00542650"/>
    <w:rsid w:val="00542933"/>
    <w:rsid w:val="005450B7"/>
    <w:rsid w:val="005451F0"/>
    <w:rsid w:val="00546949"/>
    <w:rsid w:val="00546D11"/>
    <w:rsid w:val="00551A68"/>
    <w:rsid w:val="00551C2F"/>
    <w:rsid w:val="00553314"/>
    <w:rsid w:val="005543BD"/>
    <w:rsid w:val="00554A78"/>
    <w:rsid w:val="00554D56"/>
    <w:rsid w:val="00555A58"/>
    <w:rsid w:val="005608A1"/>
    <w:rsid w:val="00561683"/>
    <w:rsid w:val="00561961"/>
    <w:rsid w:val="00562E9F"/>
    <w:rsid w:val="00563C87"/>
    <w:rsid w:val="00567F94"/>
    <w:rsid w:val="0057107B"/>
    <w:rsid w:val="005765A4"/>
    <w:rsid w:val="00576A72"/>
    <w:rsid w:val="00581A86"/>
    <w:rsid w:val="0058386F"/>
    <w:rsid w:val="005842D7"/>
    <w:rsid w:val="00586133"/>
    <w:rsid w:val="00590164"/>
    <w:rsid w:val="0059119C"/>
    <w:rsid w:val="00591216"/>
    <w:rsid w:val="00593801"/>
    <w:rsid w:val="00594521"/>
    <w:rsid w:val="005A5861"/>
    <w:rsid w:val="005B29BA"/>
    <w:rsid w:val="005B5855"/>
    <w:rsid w:val="005B58F9"/>
    <w:rsid w:val="005B5FF6"/>
    <w:rsid w:val="005B7527"/>
    <w:rsid w:val="005B7E60"/>
    <w:rsid w:val="005C3C0A"/>
    <w:rsid w:val="005C5F21"/>
    <w:rsid w:val="005C668D"/>
    <w:rsid w:val="005C791F"/>
    <w:rsid w:val="005D0F76"/>
    <w:rsid w:val="005D20FA"/>
    <w:rsid w:val="005D37CD"/>
    <w:rsid w:val="005D465C"/>
    <w:rsid w:val="005D5C21"/>
    <w:rsid w:val="005D69E2"/>
    <w:rsid w:val="005E1629"/>
    <w:rsid w:val="005E2BEF"/>
    <w:rsid w:val="005E3E56"/>
    <w:rsid w:val="005E4998"/>
    <w:rsid w:val="005E6FA0"/>
    <w:rsid w:val="005E7AF7"/>
    <w:rsid w:val="005F2DE2"/>
    <w:rsid w:val="005F33AD"/>
    <w:rsid w:val="005F5D21"/>
    <w:rsid w:val="005F64FE"/>
    <w:rsid w:val="005F6B53"/>
    <w:rsid w:val="005F6E0E"/>
    <w:rsid w:val="0060128C"/>
    <w:rsid w:val="00605951"/>
    <w:rsid w:val="006066B4"/>
    <w:rsid w:val="006067C7"/>
    <w:rsid w:val="00611886"/>
    <w:rsid w:val="00611CE5"/>
    <w:rsid w:val="00611E00"/>
    <w:rsid w:val="006134D4"/>
    <w:rsid w:val="00615541"/>
    <w:rsid w:val="00615A85"/>
    <w:rsid w:val="00616EBA"/>
    <w:rsid w:val="00622F85"/>
    <w:rsid w:val="00623BAA"/>
    <w:rsid w:val="006246E6"/>
    <w:rsid w:val="00627402"/>
    <w:rsid w:val="00631C7A"/>
    <w:rsid w:val="00632C08"/>
    <w:rsid w:val="00636FE7"/>
    <w:rsid w:val="00640F31"/>
    <w:rsid w:val="00643923"/>
    <w:rsid w:val="00644693"/>
    <w:rsid w:val="0064643F"/>
    <w:rsid w:val="00654B4E"/>
    <w:rsid w:val="00654CFF"/>
    <w:rsid w:val="00654E89"/>
    <w:rsid w:val="00656A14"/>
    <w:rsid w:val="00661361"/>
    <w:rsid w:val="00662117"/>
    <w:rsid w:val="006626C7"/>
    <w:rsid w:val="00662BC5"/>
    <w:rsid w:val="00663955"/>
    <w:rsid w:val="00663FA3"/>
    <w:rsid w:val="00665B95"/>
    <w:rsid w:val="00667EE4"/>
    <w:rsid w:val="00670430"/>
    <w:rsid w:val="0067074A"/>
    <w:rsid w:val="006710EC"/>
    <w:rsid w:val="00672994"/>
    <w:rsid w:val="00672B5D"/>
    <w:rsid w:val="00673A7C"/>
    <w:rsid w:val="00675E7D"/>
    <w:rsid w:val="0067768E"/>
    <w:rsid w:val="0068168F"/>
    <w:rsid w:val="0068535A"/>
    <w:rsid w:val="006870E5"/>
    <w:rsid w:val="0069097A"/>
    <w:rsid w:val="00691863"/>
    <w:rsid w:val="00691E32"/>
    <w:rsid w:val="00692E87"/>
    <w:rsid w:val="006936A6"/>
    <w:rsid w:val="006946A4"/>
    <w:rsid w:val="006A1B16"/>
    <w:rsid w:val="006A1EDD"/>
    <w:rsid w:val="006A3296"/>
    <w:rsid w:val="006A49E2"/>
    <w:rsid w:val="006A6ED2"/>
    <w:rsid w:val="006B02D6"/>
    <w:rsid w:val="006B2506"/>
    <w:rsid w:val="006B4FBF"/>
    <w:rsid w:val="006B5971"/>
    <w:rsid w:val="006B63A9"/>
    <w:rsid w:val="006C034C"/>
    <w:rsid w:val="006C0596"/>
    <w:rsid w:val="006C0E41"/>
    <w:rsid w:val="006C15C5"/>
    <w:rsid w:val="006C265C"/>
    <w:rsid w:val="006C4288"/>
    <w:rsid w:val="006C462D"/>
    <w:rsid w:val="006C6D6D"/>
    <w:rsid w:val="006C7DE2"/>
    <w:rsid w:val="006D0233"/>
    <w:rsid w:val="006D0F33"/>
    <w:rsid w:val="006D30BB"/>
    <w:rsid w:val="006D30F9"/>
    <w:rsid w:val="006D62F3"/>
    <w:rsid w:val="006E1553"/>
    <w:rsid w:val="006E2549"/>
    <w:rsid w:val="006E33F2"/>
    <w:rsid w:val="006E7C3B"/>
    <w:rsid w:val="006F0374"/>
    <w:rsid w:val="006F2834"/>
    <w:rsid w:val="006F42E8"/>
    <w:rsid w:val="006F6614"/>
    <w:rsid w:val="006F6FAF"/>
    <w:rsid w:val="0070249D"/>
    <w:rsid w:val="007024C5"/>
    <w:rsid w:val="00702A23"/>
    <w:rsid w:val="00704786"/>
    <w:rsid w:val="00705A3F"/>
    <w:rsid w:val="007066F3"/>
    <w:rsid w:val="00706861"/>
    <w:rsid w:val="00712E4C"/>
    <w:rsid w:val="007151A6"/>
    <w:rsid w:val="0071662D"/>
    <w:rsid w:val="00717EEE"/>
    <w:rsid w:val="00724D13"/>
    <w:rsid w:val="00726101"/>
    <w:rsid w:val="0072691F"/>
    <w:rsid w:val="00727634"/>
    <w:rsid w:val="00732DB4"/>
    <w:rsid w:val="00734011"/>
    <w:rsid w:val="0073534A"/>
    <w:rsid w:val="00735CED"/>
    <w:rsid w:val="00736561"/>
    <w:rsid w:val="00736A76"/>
    <w:rsid w:val="007418D8"/>
    <w:rsid w:val="00742E09"/>
    <w:rsid w:val="0074426D"/>
    <w:rsid w:val="007446AF"/>
    <w:rsid w:val="00745EB9"/>
    <w:rsid w:val="00746AFA"/>
    <w:rsid w:val="00747838"/>
    <w:rsid w:val="007509D6"/>
    <w:rsid w:val="00752AEB"/>
    <w:rsid w:val="00752C6B"/>
    <w:rsid w:val="007548B8"/>
    <w:rsid w:val="0075646D"/>
    <w:rsid w:val="00756FDB"/>
    <w:rsid w:val="00757425"/>
    <w:rsid w:val="0075747B"/>
    <w:rsid w:val="00757A55"/>
    <w:rsid w:val="00766E98"/>
    <w:rsid w:val="0076769B"/>
    <w:rsid w:val="00770B08"/>
    <w:rsid w:val="00771C59"/>
    <w:rsid w:val="007753F1"/>
    <w:rsid w:val="0077548A"/>
    <w:rsid w:val="0078018E"/>
    <w:rsid w:val="00780FEC"/>
    <w:rsid w:val="007819B8"/>
    <w:rsid w:val="0078431C"/>
    <w:rsid w:val="00787097"/>
    <w:rsid w:val="0079003B"/>
    <w:rsid w:val="00790E5D"/>
    <w:rsid w:val="00791DA4"/>
    <w:rsid w:val="007938E6"/>
    <w:rsid w:val="0079767E"/>
    <w:rsid w:val="0079784E"/>
    <w:rsid w:val="007A1B80"/>
    <w:rsid w:val="007A1BA8"/>
    <w:rsid w:val="007A1ECA"/>
    <w:rsid w:val="007A2684"/>
    <w:rsid w:val="007A38D8"/>
    <w:rsid w:val="007A5E3E"/>
    <w:rsid w:val="007A6130"/>
    <w:rsid w:val="007B11BD"/>
    <w:rsid w:val="007B1EB5"/>
    <w:rsid w:val="007B3C54"/>
    <w:rsid w:val="007B6BBA"/>
    <w:rsid w:val="007B72D6"/>
    <w:rsid w:val="007B738E"/>
    <w:rsid w:val="007C2AB5"/>
    <w:rsid w:val="007C4B3B"/>
    <w:rsid w:val="007C4DDA"/>
    <w:rsid w:val="007C69A5"/>
    <w:rsid w:val="007D1A4E"/>
    <w:rsid w:val="007D4508"/>
    <w:rsid w:val="007D476C"/>
    <w:rsid w:val="007D6742"/>
    <w:rsid w:val="007D7339"/>
    <w:rsid w:val="007E0691"/>
    <w:rsid w:val="007E08F9"/>
    <w:rsid w:val="007E1170"/>
    <w:rsid w:val="007E1632"/>
    <w:rsid w:val="007E213B"/>
    <w:rsid w:val="007E249C"/>
    <w:rsid w:val="007E2EBD"/>
    <w:rsid w:val="007E576C"/>
    <w:rsid w:val="007E6D7D"/>
    <w:rsid w:val="007E6F47"/>
    <w:rsid w:val="007E72FC"/>
    <w:rsid w:val="007F0E1B"/>
    <w:rsid w:val="007F1059"/>
    <w:rsid w:val="007F1E43"/>
    <w:rsid w:val="007F2720"/>
    <w:rsid w:val="007F2A16"/>
    <w:rsid w:val="007F5359"/>
    <w:rsid w:val="007F5F2C"/>
    <w:rsid w:val="007F7274"/>
    <w:rsid w:val="00802696"/>
    <w:rsid w:val="00803960"/>
    <w:rsid w:val="0080475E"/>
    <w:rsid w:val="008062E5"/>
    <w:rsid w:val="008074AA"/>
    <w:rsid w:val="008105BC"/>
    <w:rsid w:val="00812FFF"/>
    <w:rsid w:val="008132A7"/>
    <w:rsid w:val="008133D9"/>
    <w:rsid w:val="00813AC1"/>
    <w:rsid w:val="00817766"/>
    <w:rsid w:val="0082017B"/>
    <w:rsid w:val="008209BA"/>
    <w:rsid w:val="00820F20"/>
    <w:rsid w:val="008223A9"/>
    <w:rsid w:val="00822B11"/>
    <w:rsid w:val="00825754"/>
    <w:rsid w:val="00826BD8"/>
    <w:rsid w:val="008279E4"/>
    <w:rsid w:val="008279F3"/>
    <w:rsid w:val="00830F04"/>
    <w:rsid w:val="0083224C"/>
    <w:rsid w:val="0083363A"/>
    <w:rsid w:val="00834617"/>
    <w:rsid w:val="00834E83"/>
    <w:rsid w:val="0084491F"/>
    <w:rsid w:val="00844C2D"/>
    <w:rsid w:val="00846D0D"/>
    <w:rsid w:val="00846F91"/>
    <w:rsid w:val="008475D8"/>
    <w:rsid w:val="00854E78"/>
    <w:rsid w:val="00856573"/>
    <w:rsid w:val="008613EA"/>
    <w:rsid w:val="00861561"/>
    <w:rsid w:val="008625F2"/>
    <w:rsid w:val="008658C4"/>
    <w:rsid w:val="0086685A"/>
    <w:rsid w:val="0087267D"/>
    <w:rsid w:val="00874B12"/>
    <w:rsid w:val="008754BE"/>
    <w:rsid w:val="008767EB"/>
    <w:rsid w:val="00877581"/>
    <w:rsid w:val="008819C2"/>
    <w:rsid w:val="008822D1"/>
    <w:rsid w:val="00882848"/>
    <w:rsid w:val="0088290C"/>
    <w:rsid w:val="00882C1D"/>
    <w:rsid w:val="008833AF"/>
    <w:rsid w:val="008849F9"/>
    <w:rsid w:val="00887001"/>
    <w:rsid w:val="008908F8"/>
    <w:rsid w:val="00890979"/>
    <w:rsid w:val="00890D2C"/>
    <w:rsid w:val="00890E7E"/>
    <w:rsid w:val="00892B8A"/>
    <w:rsid w:val="00893383"/>
    <w:rsid w:val="00893419"/>
    <w:rsid w:val="00894CED"/>
    <w:rsid w:val="00894D8D"/>
    <w:rsid w:val="00896798"/>
    <w:rsid w:val="008A02FA"/>
    <w:rsid w:val="008A5FEE"/>
    <w:rsid w:val="008A6620"/>
    <w:rsid w:val="008B012C"/>
    <w:rsid w:val="008B01B6"/>
    <w:rsid w:val="008B0D48"/>
    <w:rsid w:val="008B10CF"/>
    <w:rsid w:val="008B38A3"/>
    <w:rsid w:val="008B39E1"/>
    <w:rsid w:val="008B48FB"/>
    <w:rsid w:val="008D0709"/>
    <w:rsid w:val="008D19B4"/>
    <w:rsid w:val="008D1C1F"/>
    <w:rsid w:val="008D28B6"/>
    <w:rsid w:val="008D387E"/>
    <w:rsid w:val="008D5AC3"/>
    <w:rsid w:val="008D6FAB"/>
    <w:rsid w:val="008DF5D2"/>
    <w:rsid w:val="008E03B9"/>
    <w:rsid w:val="008E3238"/>
    <w:rsid w:val="008E3283"/>
    <w:rsid w:val="008E35B1"/>
    <w:rsid w:val="008E732F"/>
    <w:rsid w:val="008E7631"/>
    <w:rsid w:val="008F075D"/>
    <w:rsid w:val="008F088E"/>
    <w:rsid w:val="008F0B03"/>
    <w:rsid w:val="008F3741"/>
    <w:rsid w:val="00902004"/>
    <w:rsid w:val="009024DB"/>
    <w:rsid w:val="00902AE8"/>
    <w:rsid w:val="00903199"/>
    <w:rsid w:val="0090342B"/>
    <w:rsid w:val="00903F95"/>
    <w:rsid w:val="009042B3"/>
    <w:rsid w:val="00906BB7"/>
    <w:rsid w:val="00906CB8"/>
    <w:rsid w:val="00910FCA"/>
    <w:rsid w:val="00911712"/>
    <w:rsid w:val="00912BBD"/>
    <w:rsid w:val="00915C8A"/>
    <w:rsid w:val="0091752B"/>
    <w:rsid w:val="00917795"/>
    <w:rsid w:val="00920240"/>
    <w:rsid w:val="00920AC2"/>
    <w:rsid w:val="00920BD9"/>
    <w:rsid w:val="00925B1B"/>
    <w:rsid w:val="009301D2"/>
    <w:rsid w:val="00930E54"/>
    <w:rsid w:val="00930E6C"/>
    <w:rsid w:val="00932A0C"/>
    <w:rsid w:val="0093315C"/>
    <w:rsid w:val="00933307"/>
    <w:rsid w:val="009340EE"/>
    <w:rsid w:val="0093426E"/>
    <w:rsid w:val="009345F1"/>
    <w:rsid w:val="009373AF"/>
    <w:rsid w:val="009374DA"/>
    <w:rsid w:val="00937CAC"/>
    <w:rsid w:val="00941E1C"/>
    <w:rsid w:val="00942572"/>
    <w:rsid w:val="00942C40"/>
    <w:rsid w:val="00942D06"/>
    <w:rsid w:val="009431FD"/>
    <w:rsid w:val="00944646"/>
    <w:rsid w:val="00944825"/>
    <w:rsid w:val="0094543D"/>
    <w:rsid w:val="009472C5"/>
    <w:rsid w:val="00947847"/>
    <w:rsid w:val="00950093"/>
    <w:rsid w:val="0095126B"/>
    <w:rsid w:val="0095344B"/>
    <w:rsid w:val="00953B92"/>
    <w:rsid w:val="0095448B"/>
    <w:rsid w:val="00961072"/>
    <w:rsid w:val="00961A1E"/>
    <w:rsid w:val="0096420B"/>
    <w:rsid w:val="009650DA"/>
    <w:rsid w:val="009665C4"/>
    <w:rsid w:val="00967767"/>
    <w:rsid w:val="0097138F"/>
    <w:rsid w:val="0097432D"/>
    <w:rsid w:val="00975F83"/>
    <w:rsid w:val="00976B85"/>
    <w:rsid w:val="00976BAE"/>
    <w:rsid w:val="009771BB"/>
    <w:rsid w:val="009772EF"/>
    <w:rsid w:val="009809FF"/>
    <w:rsid w:val="00983B79"/>
    <w:rsid w:val="00985FED"/>
    <w:rsid w:val="00986191"/>
    <w:rsid w:val="00987574"/>
    <w:rsid w:val="00987B42"/>
    <w:rsid w:val="009903B8"/>
    <w:rsid w:val="00990606"/>
    <w:rsid w:val="0099238B"/>
    <w:rsid w:val="00992882"/>
    <w:rsid w:val="00993652"/>
    <w:rsid w:val="00994509"/>
    <w:rsid w:val="0099454A"/>
    <w:rsid w:val="00997B7E"/>
    <w:rsid w:val="00997FB9"/>
    <w:rsid w:val="009A424E"/>
    <w:rsid w:val="009A4EEB"/>
    <w:rsid w:val="009A6B74"/>
    <w:rsid w:val="009B15D7"/>
    <w:rsid w:val="009B293D"/>
    <w:rsid w:val="009B59F1"/>
    <w:rsid w:val="009B7311"/>
    <w:rsid w:val="009C3A9C"/>
    <w:rsid w:val="009C73C0"/>
    <w:rsid w:val="009C795C"/>
    <w:rsid w:val="009D25E7"/>
    <w:rsid w:val="009D469C"/>
    <w:rsid w:val="009D48CA"/>
    <w:rsid w:val="009E52DA"/>
    <w:rsid w:val="009E5439"/>
    <w:rsid w:val="009E5E69"/>
    <w:rsid w:val="009E750F"/>
    <w:rsid w:val="009F2189"/>
    <w:rsid w:val="009F5A96"/>
    <w:rsid w:val="009F7D3E"/>
    <w:rsid w:val="00A008CF"/>
    <w:rsid w:val="00A00F4A"/>
    <w:rsid w:val="00A023F5"/>
    <w:rsid w:val="00A0341D"/>
    <w:rsid w:val="00A039E9"/>
    <w:rsid w:val="00A03B36"/>
    <w:rsid w:val="00A04D96"/>
    <w:rsid w:val="00A0629B"/>
    <w:rsid w:val="00A07668"/>
    <w:rsid w:val="00A10753"/>
    <w:rsid w:val="00A11551"/>
    <w:rsid w:val="00A11772"/>
    <w:rsid w:val="00A11C5F"/>
    <w:rsid w:val="00A178D1"/>
    <w:rsid w:val="00A21E62"/>
    <w:rsid w:val="00A25B55"/>
    <w:rsid w:val="00A273FB"/>
    <w:rsid w:val="00A279FB"/>
    <w:rsid w:val="00A27E9F"/>
    <w:rsid w:val="00A3011E"/>
    <w:rsid w:val="00A31C3C"/>
    <w:rsid w:val="00A3207C"/>
    <w:rsid w:val="00A33415"/>
    <w:rsid w:val="00A34BC6"/>
    <w:rsid w:val="00A352B9"/>
    <w:rsid w:val="00A37DA4"/>
    <w:rsid w:val="00A4027C"/>
    <w:rsid w:val="00A42AD6"/>
    <w:rsid w:val="00A438AC"/>
    <w:rsid w:val="00A475F4"/>
    <w:rsid w:val="00A5005D"/>
    <w:rsid w:val="00A529E8"/>
    <w:rsid w:val="00A52E3A"/>
    <w:rsid w:val="00A54689"/>
    <w:rsid w:val="00A56DA0"/>
    <w:rsid w:val="00A6037C"/>
    <w:rsid w:val="00A61089"/>
    <w:rsid w:val="00A6228D"/>
    <w:rsid w:val="00A6372E"/>
    <w:rsid w:val="00A63F6F"/>
    <w:rsid w:val="00A6574E"/>
    <w:rsid w:val="00A65C0B"/>
    <w:rsid w:val="00A67B6D"/>
    <w:rsid w:val="00A70071"/>
    <w:rsid w:val="00A713CE"/>
    <w:rsid w:val="00A74547"/>
    <w:rsid w:val="00A74E55"/>
    <w:rsid w:val="00A774B9"/>
    <w:rsid w:val="00A80BAE"/>
    <w:rsid w:val="00A860D4"/>
    <w:rsid w:val="00A86369"/>
    <w:rsid w:val="00A90D1B"/>
    <w:rsid w:val="00A92DCB"/>
    <w:rsid w:val="00A94FDC"/>
    <w:rsid w:val="00A97BAE"/>
    <w:rsid w:val="00A97F83"/>
    <w:rsid w:val="00AA0C1A"/>
    <w:rsid w:val="00AA0E81"/>
    <w:rsid w:val="00AA193F"/>
    <w:rsid w:val="00AA1E04"/>
    <w:rsid w:val="00AA1FC6"/>
    <w:rsid w:val="00AA2C3E"/>
    <w:rsid w:val="00AA2F3D"/>
    <w:rsid w:val="00AA46F6"/>
    <w:rsid w:val="00AA585C"/>
    <w:rsid w:val="00AB16E4"/>
    <w:rsid w:val="00AB658D"/>
    <w:rsid w:val="00AC0357"/>
    <w:rsid w:val="00AC2217"/>
    <w:rsid w:val="00AC2CED"/>
    <w:rsid w:val="00AC36BE"/>
    <w:rsid w:val="00AC4316"/>
    <w:rsid w:val="00AC45EB"/>
    <w:rsid w:val="00AC5F24"/>
    <w:rsid w:val="00AD34A6"/>
    <w:rsid w:val="00AD5284"/>
    <w:rsid w:val="00AE092D"/>
    <w:rsid w:val="00AE30B4"/>
    <w:rsid w:val="00AE4EF8"/>
    <w:rsid w:val="00AE715F"/>
    <w:rsid w:val="00AF20BE"/>
    <w:rsid w:val="00AF29BB"/>
    <w:rsid w:val="00AF2BDA"/>
    <w:rsid w:val="00AF31FC"/>
    <w:rsid w:val="00AF67EF"/>
    <w:rsid w:val="00AF6C4A"/>
    <w:rsid w:val="00B04D52"/>
    <w:rsid w:val="00B07036"/>
    <w:rsid w:val="00B071DF"/>
    <w:rsid w:val="00B10B92"/>
    <w:rsid w:val="00B123D7"/>
    <w:rsid w:val="00B133D5"/>
    <w:rsid w:val="00B14D8C"/>
    <w:rsid w:val="00B1513D"/>
    <w:rsid w:val="00B16FA2"/>
    <w:rsid w:val="00B204CA"/>
    <w:rsid w:val="00B3006F"/>
    <w:rsid w:val="00B3152B"/>
    <w:rsid w:val="00B3171E"/>
    <w:rsid w:val="00B361FF"/>
    <w:rsid w:val="00B3620B"/>
    <w:rsid w:val="00B40E9E"/>
    <w:rsid w:val="00B4689F"/>
    <w:rsid w:val="00B50B48"/>
    <w:rsid w:val="00B50BF2"/>
    <w:rsid w:val="00B50D27"/>
    <w:rsid w:val="00B51A6C"/>
    <w:rsid w:val="00B52529"/>
    <w:rsid w:val="00B5308C"/>
    <w:rsid w:val="00B53377"/>
    <w:rsid w:val="00B55C0A"/>
    <w:rsid w:val="00B57652"/>
    <w:rsid w:val="00B614DA"/>
    <w:rsid w:val="00B61D88"/>
    <w:rsid w:val="00B6474E"/>
    <w:rsid w:val="00B74838"/>
    <w:rsid w:val="00B76F91"/>
    <w:rsid w:val="00B77599"/>
    <w:rsid w:val="00B82386"/>
    <w:rsid w:val="00B82C27"/>
    <w:rsid w:val="00B82F7A"/>
    <w:rsid w:val="00B842D4"/>
    <w:rsid w:val="00B9052B"/>
    <w:rsid w:val="00B90753"/>
    <w:rsid w:val="00B91071"/>
    <w:rsid w:val="00B91CAF"/>
    <w:rsid w:val="00B91D02"/>
    <w:rsid w:val="00B942F8"/>
    <w:rsid w:val="00B9505C"/>
    <w:rsid w:val="00B97CFF"/>
    <w:rsid w:val="00B97F8E"/>
    <w:rsid w:val="00BA1BA1"/>
    <w:rsid w:val="00BA4A75"/>
    <w:rsid w:val="00BA6785"/>
    <w:rsid w:val="00BA7E18"/>
    <w:rsid w:val="00BB005D"/>
    <w:rsid w:val="00BB324A"/>
    <w:rsid w:val="00BB4D33"/>
    <w:rsid w:val="00BB4DFB"/>
    <w:rsid w:val="00BB52AB"/>
    <w:rsid w:val="00BB685C"/>
    <w:rsid w:val="00BC093A"/>
    <w:rsid w:val="00BC09A9"/>
    <w:rsid w:val="00BC1D18"/>
    <w:rsid w:val="00BC4ACC"/>
    <w:rsid w:val="00BC68EF"/>
    <w:rsid w:val="00BD0450"/>
    <w:rsid w:val="00BD11D6"/>
    <w:rsid w:val="00BD4659"/>
    <w:rsid w:val="00BD4CBA"/>
    <w:rsid w:val="00BD5E74"/>
    <w:rsid w:val="00BD7072"/>
    <w:rsid w:val="00BD7314"/>
    <w:rsid w:val="00BD77A4"/>
    <w:rsid w:val="00BD7E74"/>
    <w:rsid w:val="00BE2F9F"/>
    <w:rsid w:val="00BE33BF"/>
    <w:rsid w:val="00BE650A"/>
    <w:rsid w:val="00BE6D36"/>
    <w:rsid w:val="00BF072C"/>
    <w:rsid w:val="00BF1244"/>
    <w:rsid w:val="00BF24E3"/>
    <w:rsid w:val="00C004DC"/>
    <w:rsid w:val="00C008C8"/>
    <w:rsid w:val="00C052B9"/>
    <w:rsid w:val="00C053FC"/>
    <w:rsid w:val="00C0711B"/>
    <w:rsid w:val="00C079D9"/>
    <w:rsid w:val="00C12AFD"/>
    <w:rsid w:val="00C12F79"/>
    <w:rsid w:val="00C17CE8"/>
    <w:rsid w:val="00C202BE"/>
    <w:rsid w:val="00C217A8"/>
    <w:rsid w:val="00C22766"/>
    <w:rsid w:val="00C250EB"/>
    <w:rsid w:val="00C271C3"/>
    <w:rsid w:val="00C301A4"/>
    <w:rsid w:val="00C30494"/>
    <w:rsid w:val="00C304D9"/>
    <w:rsid w:val="00C32BC9"/>
    <w:rsid w:val="00C33C4E"/>
    <w:rsid w:val="00C371F6"/>
    <w:rsid w:val="00C37B1D"/>
    <w:rsid w:val="00C40994"/>
    <w:rsid w:val="00C40F0B"/>
    <w:rsid w:val="00C42A20"/>
    <w:rsid w:val="00C4782A"/>
    <w:rsid w:val="00C50F7A"/>
    <w:rsid w:val="00C520B6"/>
    <w:rsid w:val="00C53869"/>
    <w:rsid w:val="00C540A2"/>
    <w:rsid w:val="00C5463D"/>
    <w:rsid w:val="00C548DA"/>
    <w:rsid w:val="00C61DB2"/>
    <w:rsid w:val="00C6381D"/>
    <w:rsid w:val="00C638D2"/>
    <w:rsid w:val="00C649AC"/>
    <w:rsid w:val="00C65FBC"/>
    <w:rsid w:val="00C67E0B"/>
    <w:rsid w:val="00C70535"/>
    <w:rsid w:val="00C74915"/>
    <w:rsid w:val="00C757B7"/>
    <w:rsid w:val="00C81B8F"/>
    <w:rsid w:val="00C8628C"/>
    <w:rsid w:val="00C87935"/>
    <w:rsid w:val="00C90EB6"/>
    <w:rsid w:val="00C93147"/>
    <w:rsid w:val="00C931A9"/>
    <w:rsid w:val="00C96FFD"/>
    <w:rsid w:val="00CA1CF1"/>
    <w:rsid w:val="00CA2674"/>
    <w:rsid w:val="00CA26EC"/>
    <w:rsid w:val="00CA45BD"/>
    <w:rsid w:val="00CA5C36"/>
    <w:rsid w:val="00CA634D"/>
    <w:rsid w:val="00CA6ACC"/>
    <w:rsid w:val="00CA780C"/>
    <w:rsid w:val="00CB18A7"/>
    <w:rsid w:val="00CB1DBA"/>
    <w:rsid w:val="00CB5F13"/>
    <w:rsid w:val="00CC0BDB"/>
    <w:rsid w:val="00CC12F6"/>
    <w:rsid w:val="00CC358B"/>
    <w:rsid w:val="00CC3EC7"/>
    <w:rsid w:val="00CC4670"/>
    <w:rsid w:val="00CC5599"/>
    <w:rsid w:val="00CD0493"/>
    <w:rsid w:val="00CD085E"/>
    <w:rsid w:val="00CD0F4F"/>
    <w:rsid w:val="00CD1F79"/>
    <w:rsid w:val="00CD32B2"/>
    <w:rsid w:val="00CD40EC"/>
    <w:rsid w:val="00CD54D0"/>
    <w:rsid w:val="00CD5925"/>
    <w:rsid w:val="00CD6998"/>
    <w:rsid w:val="00CD7AA9"/>
    <w:rsid w:val="00CE557A"/>
    <w:rsid w:val="00CE5FD3"/>
    <w:rsid w:val="00CE7B5A"/>
    <w:rsid w:val="00CF2BFB"/>
    <w:rsid w:val="00CF3522"/>
    <w:rsid w:val="00CF5658"/>
    <w:rsid w:val="00D002AA"/>
    <w:rsid w:val="00D00C68"/>
    <w:rsid w:val="00D03700"/>
    <w:rsid w:val="00D03D5B"/>
    <w:rsid w:val="00D05C42"/>
    <w:rsid w:val="00D05FA7"/>
    <w:rsid w:val="00D06842"/>
    <w:rsid w:val="00D114F6"/>
    <w:rsid w:val="00D1410C"/>
    <w:rsid w:val="00D21BE2"/>
    <w:rsid w:val="00D221C8"/>
    <w:rsid w:val="00D2291E"/>
    <w:rsid w:val="00D22F5E"/>
    <w:rsid w:val="00D23065"/>
    <w:rsid w:val="00D24E33"/>
    <w:rsid w:val="00D259C6"/>
    <w:rsid w:val="00D2790A"/>
    <w:rsid w:val="00D27DB2"/>
    <w:rsid w:val="00D30190"/>
    <w:rsid w:val="00D31271"/>
    <w:rsid w:val="00D32CE1"/>
    <w:rsid w:val="00D334CD"/>
    <w:rsid w:val="00D34E90"/>
    <w:rsid w:val="00D34EDF"/>
    <w:rsid w:val="00D35107"/>
    <w:rsid w:val="00D36C91"/>
    <w:rsid w:val="00D44B0E"/>
    <w:rsid w:val="00D46822"/>
    <w:rsid w:val="00D470BB"/>
    <w:rsid w:val="00D504E4"/>
    <w:rsid w:val="00D533D4"/>
    <w:rsid w:val="00D545B8"/>
    <w:rsid w:val="00D54B97"/>
    <w:rsid w:val="00D54D5D"/>
    <w:rsid w:val="00D5585A"/>
    <w:rsid w:val="00D577CC"/>
    <w:rsid w:val="00D57F79"/>
    <w:rsid w:val="00D60449"/>
    <w:rsid w:val="00D61712"/>
    <w:rsid w:val="00D61797"/>
    <w:rsid w:val="00D62D00"/>
    <w:rsid w:val="00D64712"/>
    <w:rsid w:val="00D64CE3"/>
    <w:rsid w:val="00D64FAC"/>
    <w:rsid w:val="00D667FC"/>
    <w:rsid w:val="00D71B62"/>
    <w:rsid w:val="00D7446B"/>
    <w:rsid w:val="00D81F86"/>
    <w:rsid w:val="00D82581"/>
    <w:rsid w:val="00D86A21"/>
    <w:rsid w:val="00D904F0"/>
    <w:rsid w:val="00D91378"/>
    <w:rsid w:val="00D92169"/>
    <w:rsid w:val="00D92A32"/>
    <w:rsid w:val="00D94962"/>
    <w:rsid w:val="00D96D31"/>
    <w:rsid w:val="00D97009"/>
    <w:rsid w:val="00DA065B"/>
    <w:rsid w:val="00DA2939"/>
    <w:rsid w:val="00DA33BC"/>
    <w:rsid w:val="00DA7C0E"/>
    <w:rsid w:val="00DB2A57"/>
    <w:rsid w:val="00DB2D41"/>
    <w:rsid w:val="00DB3EE5"/>
    <w:rsid w:val="00DB6453"/>
    <w:rsid w:val="00DB6ED8"/>
    <w:rsid w:val="00DB7AAF"/>
    <w:rsid w:val="00DC0BD8"/>
    <w:rsid w:val="00DC17EB"/>
    <w:rsid w:val="00DC2B64"/>
    <w:rsid w:val="00DC39FB"/>
    <w:rsid w:val="00DC3A89"/>
    <w:rsid w:val="00DC4B77"/>
    <w:rsid w:val="00DC4D77"/>
    <w:rsid w:val="00DD1408"/>
    <w:rsid w:val="00DD32E7"/>
    <w:rsid w:val="00DD356D"/>
    <w:rsid w:val="00DD4522"/>
    <w:rsid w:val="00DE1053"/>
    <w:rsid w:val="00DE2397"/>
    <w:rsid w:val="00DE4930"/>
    <w:rsid w:val="00DF1442"/>
    <w:rsid w:val="00DF2B3D"/>
    <w:rsid w:val="00DF2DBD"/>
    <w:rsid w:val="00DF4ECF"/>
    <w:rsid w:val="00E0250F"/>
    <w:rsid w:val="00E070FC"/>
    <w:rsid w:val="00E10B0E"/>
    <w:rsid w:val="00E12664"/>
    <w:rsid w:val="00E12951"/>
    <w:rsid w:val="00E16232"/>
    <w:rsid w:val="00E20886"/>
    <w:rsid w:val="00E22582"/>
    <w:rsid w:val="00E228C8"/>
    <w:rsid w:val="00E2628C"/>
    <w:rsid w:val="00E267FA"/>
    <w:rsid w:val="00E322A3"/>
    <w:rsid w:val="00E32C47"/>
    <w:rsid w:val="00E34E8E"/>
    <w:rsid w:val="00E40AEA"/>
    <w:rsid w:val="00E41316"/>
    <w:rsid w:val="00E4216A"/>
    <w:rsid w:val="00E44970"/>
    <w:rsid w:val="00E45B49"/>
    <w:rsid w:val="00E46BEB"/>
    <w:rsid w:val="00E471C0"/>
    <w:rsid w:val="00E506C2"/>
    <w:rsid w:val="00E51493"/>
    <w:rsid w:val="00E51DEF"/>
    <w:rsid w:val="00E5259C"/>
    <w:rsid w:val="00E53777"/>
    <w:rsid w:val="00E53E2B"/>
    <w:rsid w:val="00E56875"/>
    <w:rsid w:val="00E6033A"/>
    <w:rsid w:val="00E62055"/>
    <w:rsid w:val="00E6244E"/>
    <w:rsid w:val="00E64628"/>
    <w:rsid w:val="00E717BD"/>
    <w:rsid w:val="00E71851"/>
    <w:rsid w:val="00E74EC9"/>
    <w:rsid w:val="00E75BC8"/>
    <w:rsid w:val="00E7603F"/>
    <w:rsid w:val="00E8189D"/>
    <w:rsid w:val="00E83147"/>
    <w:rsid w:val="00E83B79"/>
    <w:rsid w:val="00E84012"/>
    <w:rsid w:val="00E84487"/>
    <w:rsid w:val="00E84F2D"/>
    <w:rsid w:val="00E85D6F"/>
    <w:rsid w:val="00E8625F"/>
    <w:rsid w:val="00E9420B"/>
    <w:rsid w:val="00E94C84"/>
    <w:rsid w:val="00E95BDF"/>
    <w:rsid w:val="00E97135"/>
    <w:rsid w:val="00EA0110"/>
    <w:rsid w:val="00EA0724"/>
    <w:rsid w:val="00EA331D"/>
    <w:rsid w:val="00EA6251"/>
    <w:rsid w:val="00EA7176"/>
    <w:rsid w:val="00EB0BF7"/>
    <w:rsid w:val="00EB104C"/>
    <w:rsid w:val="00EB3158"/>
    <w:rsid w:val="00EB4C93"/>
    <w:rsid w:val="00EB55B8"/>
    <w:rsid w:val="00EB6414"/>
    <w:rsid w:val="00EC0A20"/>
    <w:rsid w:val="00EC3FA5"/>
    <w:rsid w:val="00EC7444"/>
    <w:rsid w:val="00EC7DF7"/>
    <w:rsid w:val="00ED1D50"/>
    <w:rsid w:val="00ED3415"/>
    <w:rsid w:val="00ED40AF"/>
    <w:rsid w:val="00ED430B"/>
    <w:rsid w:val="00ED553A"/>
    <w:rsid w:val="00ED6362"/>
    <w:rsid w:val="00ED7D4C"/>
    <w:rsid w:val="00EE077E"/>
    <w:rsid w:val="00EE11F8"/>
    <w:rsid w:val="00EE1458"/>
    <w:rsid w:val="00EE21A2"/>
    <w:rsid w:val="00EE483A"/>
    <w:rsid w:val="00EE4F04"/>
    <w:rsid w:val="00EE52DE"/>
    <w:rsid w:val="00EF3804"/>
    <w:rsid w:val="00EF662A"/>
    <w:rsid w:val="00F00D61"/>
    <w:rsid w:val="00F02744"/>
    <w:rsid w:val="00F05DEA"/>
    <w:rsid w:val="00F0644B"/>
    <w:rsid w:val="00F07361"/>
    <w:rsid w:val="00F10EB2"/>
    <w:rsid w:val="00F110FF"/>
    <w:rsid w:val="00F1155C"/>
    <w:rsid w:val="00F1690F"/>
    <w:rsid w:val="00F210C7"/>
    <w:rsid w:val="00F22420"/>
    <w:rsid w:val="00F232AA"/>
    <w:rsid w:val="00F236E2"/>
    <w:rsid w:val="00F31D05"/>
    <w:rsid w:val="00F31D3B"/>
    <w:rsid w:val="00F325E6"/>
    <w:rsid w:val="00F357AA"/>
    <w:rsid w:val="00F36D18"/>
    <w:rsid w:val="00F36D8D"/>
    <w:rsid w:val="00F374BA"/>
    <w:rsid w:val="00F4071B"/>
    <w:rsid w:val="00F412B5"/>
    <w:rsid w:val="00F42476"/>
    <w:rsid w:val="00F47736"/>
    <w:rsid w:val="00F50081"/>
    <w:rsid w:val="00F51486"/>
    <w:rsid w:val="00F5341C"/>
    <w:rsid w:val="00F53A45"/>
    <w:rsid w:val="00F54515"/>
    <w:rsid w:val="00F54B3A"/>
    <w:rsid w:val="00F609BA"/>
    <w:rsid w:val="00F61F48"/>
    <w:rsid w:val="00F637F9"/>
    <w:rsid w:val="00F642A9"/>
    <w:rsid w:val="00F66C22"/>
    <w:rsid w:val="00F66E2E"/>
    <w:rsid w:val="00F72F5F"/>
    <w:rsid w:val="00F734DE"/>
    <w:rsid w:val="00F75C30"/>
    <w:rsid w:val="00F7653E"/>
    <w:rsid w:val="00F77481"/>
    <w:rsid w:val="00F863E8"/>
    <w:rsid w:val="00F87816"/>
    <w:rsid w:val="00F91EC7"/>
    <w:rsid w:val="00F927EE"/>
    <w:rsid w:val="00F96041"/>
    <w:rsid w:val="00FA1D98"/>
    <w:rsid w:val="00FA3A87"/>
    <w:rsid w:val="00FA41B0"/>
    <w:rsid w:val="00FA5A7B"/>
    <w:rsid w:val="00FA68D0"/>
    <w:rsid w:val="00FB07CC"/>
    <w:rsid w:val="00FB0D96"/>
    <w:rsid w:val="00FB122D"/>
    <w:rsid w:val="00FB1F8C"/>
    <w:rsid w:val="00FB2544"/>
    <w:rsid w:val="00FC081C"/>
    <w:rsid w:val="00FC190D"/>
    <w:rsid w:val="00FC273B"/>
    <w:rsid w:val="00FC27B3"/>
    <w:rsid w:val="00FC4A7B"/>
    <w:rsid w:val="00FC4E59"/>
    <w:rsid w:val="00FD3F51"/>
    <w:rsid w:val="00FD49F6"/>
    <w:rsid w:val="00FE0496"/>
    <w:rsid w:val="00FE134B"/>
    <w:rsid w:val="00FE1BEE"/>
    <w:rsid w:val="00FE1ED4"/>
    <w:rsid w:val="00FE22DC"/>
    <w:rsid w:val="00FE4370"/>
    <w:rsid w:val="00FE780E"/>
    <w:rsid w:val="00FE7CDD"/>
    <w:rsid w:val="00FF19D5"/>
    <w:rsid w:val="00FF2566"/>
    <w:rsid w:val="00FF2F34"/>
    <w:rsid w:val="00FF39B7"/>
    <w:rsid w:val="00FF3A65"/>
    <w:rsid w:val="00FF75A5"/>
    <w:rsid w:val="011C25A6"/>
    <w:rsid w:val="0122B45B"/>
    <w:rsid w:val="0125192D"/>
    <w:rsid w:val="012E7B5C"/>
    <w:rsid w:val="013AC711"/>
    <w:rsid w:val="01AAC37F"/>
    <w:rsid w:val="01EAA0DD"/>
    <w:rsid w:val="01FD0535"/>
    <w:rsid w:val="020781A8"/>
    <w:rsid w:val="0229C633"/>
    <w:rsid w:val="025B440C"/>
    <w:rsid w:val="02A23857"/>
    <w:rsid w:val="02DD3285"/>
    <w:rsid w:val="02E56974"/>
    <w:rsid w:val="034600E3"/>
    <w:rsid w:val="035DB9BD"/>
    <w:rsid w:val="036A1E95"/>
    <w:rsid w:val="0370E482"/>
    <w:rsid w:val="038055CD"/>
    <w:rsid w:val="038D6970"/>
    <w:rsid w:val="039FC8DA"/>
    <w:rsid w:val="03A8E3E4"/>
    <w:rsid w:val="03B25CF1"/>
    <w:rsid w:val="03BACA27"/>
    <w:rsid w:val="03D1DB12"/>
    <w:rsid w:val="03D7FD0A"/>
    <w:rsid w:val="03DF7B41"/>
    <w:rsid w:val="03E52198"/>
    <w:rsid w:val="040A6874"/>
    <w:rsid w:val="0416A5AB"/>
    <w:rsid w:val="0438F97A"/>
    <w:rsid w:val="043A1EBF"/>
    <w:rsid w:val="0475FF19"/>
    <w:rsid w:val="049C7809"/>
    <w:rsid w:val="04C26977"/>
    <w:rsid w:val="050ACFB9"/>
    <w:rsid w:val="05382CEF"/>
    <w:rsid w:val="056695AE"/>
    <w:rsid w:val="05771DE9"/>
    <w:rsid w:val="057CC3FE"/>
    <w:rsid w:val="058C6794"/>
    <w:rsid w:val="05A75A03"/>
    <w:rsid w:val="05F88A50"/>
    <w:rsid w:val="06208822"/>
    <w:rsid w:val="0676A353"/>
    <w:rsid w:val="067D257E"/>
    <w:rsid w:val="06C38445"/>
    <w:rsid w:val="06F47505"/>
    <w:rsid w:val="076229AE"/>
    <w:rsid w:val="0776B055"/>
    <w:rsid w:val="0797B2B8"/>
    <w:rsid w:val="07A06CB1"/>
    <w:rsid w:val="07B8DA97"/>
    <w:rsid w:val="07F61C62"/>
    <w:rsid w:val="08180283"/>
    <w:rsid w:val="082BBED4"/>
    <w:rsid w:val="0866F790"/>
    <w:rsid w:val="08B9E6BC"/>
    <w:rsid w:val="08D3001D"/>
    <w:rsid w:val="093FD5B8"/>
    <w:rsid w:val="094E5A65"/>
    <w:rsid w:val="0954AAF8"/>
    <w:rsid w:val="0A1E4214"/>
    <w:rsid w:val="0A7CAA0C"/>
    <w:rsid w:val="0A9108D9"/>
    <w:rsid w:val="0AAB7B09"/>
    <w:rsid w:val="0AB43F9C"/>
    <w:rsid w:val="0ADE1714"/>
    <w:rsid w:val="0B05275B"/>
    <w:rsid w:val="0B14C8E3"/>
    <w:rsid w:val="0B14EA7E"/>
    <w:rsid w:val="0B2814B1"/>
    <w:rsid w:val="0B416E86"/>
    <w:rsid w:val="0B5B58AA"/>
    <w:rsid w:val="0B6E2A4C"/>
    <w:rsid w:val="0BC140D1"/>
    <w:rsid w:val="0C2D56A1"/>
    <w:rsid w:val="0C9083B7"/>
    <w:rsid w:val="0C9B95E6"/>
    <w:rsid w:val="0CC804EA"/>
    <w:rsid w:val="0D00BB1B"/>
    <w:rsid w:val="0D456428"/>
    <w:rsid w:val="0D53B334"/>
    <w:rsid w:val="0D59EA58"/>
    <w:rsid w:val="0D5D9225"/>
    <w:rsid w:val="0D6200E9"/>
    <w:rsid w:val="0D7F8591"/>
    <w:rsid w:val="0E3E974C"/>
    <w:rsid w:val="0E6534D2"/>
    <w:rsid w:val="0E8CD3AD"/>
    <w:rsid w:val="0EB29975"/>
    <w:rsid w:val="0EC22187"/>
    <w:rsid w:val="0F13C370"/>
    <w:rsid w:val="0F6F5969"/>
    <w:rsid w:val="0F8267B6"/>
    <w:rsid w:val="0FA2BE15"/>
    <w:rsid w:val="0FCA5A72"/>
    <w:rsid w:val="100268EE"/>
    <w:rsid w:val="1008BE8D"/>
    <w:rsid w:val="1013D72C"/>
    <w:rsid w:val="10262808"/>
    <w:rsid w:val="1038191D"/>
    <w:rsid w:val="105514C6"/>
    <w:rsid w:val="107A215D"/>
    <w:rsid w:val="107C54E2"/>
    <w:rsid w:val="107F91AD"/>
    <w:rsid w:val="108A370C"/>
    <w:rsid w:val="10BD6A11"/>
    <w:rsid w:val="10ECC1B0"/>
    <w:rsid w:val="11038C6E"/>
    <w:rsid w:val="11119BB5"/>
    <w:rsid w:val="115684D0"/>
    <w:rsid w:val="117B6653"/>
    <w:rsid w:val="11996CAA"/>
    <w:rsid w:val="11A26EFB"/>
    <w:rsid w:val="11B811D9"/>
    <w:rsid w:val="121A477B"/>
    <w:rsid w:val="12577800"/>
    <w:rsid w:val="125878C8"/>
    <w:rsid w:val="129EF91D"/>
    <w:rsid w:val="12F25531"/>
    <w:rsid w:val="131DDCBE"/>
    <w:rsid w:val="1323A0C1"/>
    <w:rsid w:val="134FA0D5"/>
    <w:rsid w:val="135C7B27"/>
    <w:rsid w:val="136E4DF7"/>
    <w:rsid w:val="138DB8A2"/>
    <w:rsid w:val="13CCD3A9"/>
    <w:rsid w:val="1438CC4E"/>
    <w:rsid w:val="144FE7A0"/>
    <w:rsid w:val="145D527A"/>
    <w:rsid w:val="147ACB3F"/>
    <w:rsid w:val="148B7F30"/>
    <w:rsid w:val="14A20DF7"/>
    <w:rsid w:val="150BE732"/>
    <w:rsid w:val="15746E57"/>
    <w:rsid w:val="15874B55"/>
    <w:rsid w:val="158A294D"/>
    <w:rsid w:val="15C29FDD"/>
    <w:rsid w:val="15CDE49B"/>
    <w:rsid w:val="15DAD813"/>
    <w:rsid w:val="15EF50C9"/>
    <w:rsid w:val="160C1EE2"/>
    <w:rsid w:val="16298B9A"/>
    <w:rsid w:val="16299CDF"/>
    <w:rsid w:val="1678E0E7"/>
    <w:rsid w:val="16A2D468"/>
    <w:rsid w:val="16EF6ED8"/>
    <w:rsid w:val="1707D648"/>
    <w:rsid w:val="174EAA02"/>
    <w:rsid w:val="1761B58B"/>
    <w:rsid w:val="179FEE2F"/>
    <w:rsid w:val="17B3AFAE"/>
    <w:rsid w:val="17B89C73"/>
    <w:rsid w:val="17CA3CC2"/>
    <w:rsid w:val="17E00961"/>
    <w:rsid w:val="17FEFB0B"/>
    <w:rsid w:val="182735F7"/>
    <w:rsid w:val="18402354"/>
    <w:rsid w:val="18438741"/>
    <w:rsid w:val="18790B24"/>
    <w:rsid w:val="1885028A"/>
    <w:rsid w:val="1898C65E"/>
    <w:rsid w:val="18A754B0"/>
    <w:rsid w:val="18AD00FB"/>
    <w:rsid w:val="18AF3A06"/>
    <w:rsid w:val="19146C2A"/>
    <w:rsid w:val="1920ED37"/>
    <w:rsid w:val="19D70EDF"/>
    <w:rsid w:val="1A175F4E"/>
    <w:rsid w:val="1A8DDEA6"/>
    <w:rsid w:val="1AB23783"/>
    <w:rsid w:val="1ABA5494"/>
    <w:rsid w:val="1AEBE7E8"/>
    <w:rsid w:val="1AF7B33D"/>
    <w:rsid w:val="1B3974D9"/>
    <w:rsid w:val="1B4BABC8"/>
    <w:rsid w:val="1B620059"/>
    <w:rsid w:val="1BB6E22C"/>
    <w:rsid w:val="1BBFAF2B"/>
    <w:rsid w:val="1C0A082B"/>
    <w:rsid w:val="1C4F36D4"/>
    <w:rsid w:val="1C500CB4"/>
    <w:rsid w:val="1C89EF2C"/>
    <w:rsid w:val="1CA97169"/>
    <w:rsid w:val="1CAC9D91"/>
    <w:rsid w:val="1CE77C29"/>
    <w:rsid w:val="1CFDD0BA"/>
    <w:rsid w:val="1D87EC16"/>
    <w:rsid w:val="1DC600D6"/>
    <w:rsid w:val="1DE2A8C4"/>
    <w:rsid w:val="1DE5E9F8"/>
    <w:rsid w:val="1DE7DD52"/>
    <w:rsid w:val="1E0871CD"/>
    <w:rsid w:val="1E0D1650"/>
    <w:rsid w:val="1E7B7C12"/>
    <w:rsid w:val="1E8A4AE7"/>
    <w:rsid w:val="1EA2091A"/>
    <w:rsid w:val="1EA55557"/>
    <w:rsid w:val="1ECE0CD8"/>
    <w:rsid w:val="1F33F9E0"/>
    <w:rsid w:val="1F3D45AF"/>
    <w:rsid w:val="1F805840"/>
    <w:rsid w:val="1FA1B8B0"/>
    <w:rsid w:val="20116787"/>
    <w:rsid w:val="20155DFF"/>
    <w:rsid w:val="20276CBF"/>
    <w:rsid w:val="202798CA"/>
    <w:rsid w:val="2029A7EF"/>
    <w:rsid w:val="205817F5"/>
    <w:rsid w:val="205C5EA4"/>
    <w:rsid w:val="20623C75"/>
    <w:rsid w:val="2066D67B"/>
    <w:rsid w:val="2084EDB7"/>
    <w:rsid w:val="209FBF43"/>
    <w:rsid w:val="2139AF34"/>
    <w:rsid w:val="21B83627"/>
    <w:rsid w:val="21BDB0E9"/>
    <w:rsid w:val="22114DAD"/>
    <w:rsid w:val="2211E72A"/>
    <w:rsid w:val="222AD5C8"/>
    <w:rsid w:val="2248BAA9"/>
    <w:rsid w:val="227703AB"/>
    <w:rsid w:val="2281F464"/>
    <w:rsid w:val="2296DCE7"/>
    <w:rsid w:val="2298422F"/>
    <w:rsid w:val="229E5725"/>
    <w:rsid w:val="22C445BD"/>
    <w:rsid w:val="2300DDBF"/>
    <w:rsid w:val="23081A56"/>
    <w:rsid w:val="23624E96"/>
    <w:rsid w:val="239611A9"/>
    <w:rsid w:val="23AAC6D8"/>
    <w:rsid w:val="23C1F411"/>
    <w:rsid w:val="23F9DF69"/>
    <w:rsid w:val="24182649"/>
    <w:rsid w:val="24510330"/>
    <w:rsid w:val="24A5640C"/>
    <w:rsid w:val="24ABD5E1"/>
    <w:rsid w:val="24B20BE9"/>
    <w:rsid w:val="24E42D37"/>
    <w:rsid w:val="24E729D2"/>
    <w:rsid w:val="2508E1EC"/>
    <w:rsid w:val="25612ADE"/>
    <w:rsid w:val="2570D8AA"/>
    <w:rsid w:val="25740915"/>
    <w:rsid w:val="259E8AA8"/>
    <w:rsid w:val="259EE0C8"/>
    <w:rsid w:val="25A4416C"/>
    <w:rsid w:val="25AF5901"/>
    <w:rsid w:val="25CB8698"/>
    <w:rsid w:val="25F8E963"/>
    <w:rsid w:val="263D974B"/>
    <w:rsid w:val="263E8025"/>
    <w:rsid w:val="264FF5A0"/>
    <w:rsid w:val="2672DB8B"/>
    <w:rsid w:val="2673C354"/>
    <w:rsid w:val="26774B3B"/>
    <w:rsid w:val="26778BB8"/>
    <w:rsid w:val="26953456"/>
    <w:rsid w:val="270B585B"/>
    <w:rsid w:val="271A5181"/>
    <w:rsid w:val="2720825D"/>
    <w:rsid w:val="2736B419"/>
    <w:rsid w:val="275FA590"/>
    <w:rsid w:val="27A11765"/>
    <w:rsid w:val="27F02BA2"/>
    <w:rsid w:val="284109C4"/>
    <w:rsid w:val="28511259"/>
    <w:rsid w:val="289138B5"/>
    <w:rsid w:val="2898E90B"/>
    <w:rsid w:val="28A55280"/>
    <w:rsid w:val="28AB9766"/>
    <w:rsid w:val="28D546EE"/>
    <w:rsid w:val="28F0B1D4"/>
    <w:rsid w:val="28FCB712"/>
    <w:rsid w:val="296AAE5A"/>
    <w:rsid w:val="2979B2A1"/>
    <w:rsid w:val="29E6BADC"/>
    <w:rsid w:val="2A8D1BDB"/>
    <w:rsid w:val="2A901CEA"/>
    <w:rsid w:val="2AA815C4"/>
    <w:rsid w:val="2ABD796A"/>
    <w:rsid w:val="2AFF7FE0"/>
    <w:rsid w:val="2B16E6CA"/>
    <w:rsid w:val="2B1ECFE5"/>
    <w:rsid w:val="2B26799E"/>
    <w:rsid w:val="2B4CC830"/>
    <w:rsid w:val="2B5EA8ED"/>
    <w:rsid w:val="2B6E5EEC"/>
    <w:rsid w:val="2BB9FC0A"/>
    <w:rsid w:val="2C0D3A7F"/>
    <w:rsid w:val="2C0D737B"/>
    <w:rsid w:val="2C1EAFC8"/>
    <w:rsid w:val="2C28BBBB"/>
    <w:rsid w:val="2C52B8AC"/>
    <w:rsid w:val="2C5949CB"/>
    <w:rsid w:val="2C5FF46A"/>
    <w:rsid w:val="2C682AE7"/>
    <w:rsid w:val="2C6BE716"/>
    <w:rsid w:val="2C800213"/>
    <w:rsid w:val="2CF4CB3E"/>
    <w:rsid w:val="2D230C72"/>
    <w:rsid w:val="2D28F428"/>
    <w:rsid w:val="2D341732"/>
    <w:rsid w:val="2D425C8A"/>
    <w:rsid w:val="2D483877"/>
    <w:rsid w:val="2D4F50AD"/>
    <w:rsid w:val="2D52726C"/>
    <w:rsid w:val="2D70695A"/>
    <w:rsid w:val="2E277E57"/>
    <w:rsid w:val="2E409827"/>
    <w:rsid w:val="2E4CD404"/>
    <w:rsid w:val="2E616177"/>
    <w:rsid w:val="2E6B8DBB"/>
    <w:rsid w:val="2E707C1D"/>
    <w:rsid w:val="2E76B216"/>
    <w:rsid w:val="2EA65608"/>
    <w:rsid w:val="2EB80B58"/>
    <w:rsid w:val="2EDE2CEB"/>
    <w:rsid w:val="2F0C943E"/>
    <w:rsid w:val="2F599DE7"/>
    <w:rsid w:val="2F77B85F"/>
    <w:rsid w:val="2FAE5627"/>
    <w:rsid w:val="2FB0D182"/>
    <w:rsid w:val="300C4C7E"/>
    <w:rsid w:val="30455615"/>
    <w:rsid w:val="305D52B4"/>
    <w:rsid w:val="3088DEFB"/>
    <w:rsid w:val="3099F7F0"/>
    <w:rsid w:val="30A0702B"/>
    <w:rsid w:val="30A9E5B5"/>
    <w:rsid w:val="30E0002A"/>
    <w:rsid w:val="314263C0"/>
    <w:rsid w:val="315EAB3E"/>
    <w:rsid w:val="31822F89"/>
    <w:rsid w:val="31C57106"/>
    <w:rsid w:val="31C919C4"/>
    <w:rsid w:val="31F95631"/>
    <w:rsid w:val="32443500"/>
    <w:rsid w:val="3279C3B7"/>
    <w:rsid w:val="32A36162"/>
    <w:rsid w:val="32C92EE0"/>
    <w:rsid w:val="32FA78C5"/>
    <w:rsid w:val="32FE368A"/>
    <w:rsid w:val="33200459"/>
    <w:rsid w:val="3343ED40"/>
    <w:rsid w:val="3360E6E5"/>
    <w:rsid w:val="33A92AB1"/>
    <w:rsid w:val="3449C43D"/>
    <w:rsid w:val="3453DF8F"/>
    <w:rsid w:val="346984DA"/>
    <w:rsid w:val="353E3C89"/>
    <w:rsid w:val="35B06EC9"/>
    <w:rsid w:val="35BF2157"/>
    <w:rsid w:val="35C83C53"/>
    <w:rsid w:val="35E0F1E7"/>
    <w:rsid w:val="35E803E2"/>
    <w:rsid w:val="361AD11B"/>
    <w:rsid w:val="36433ED4"/>
    <w:rsid w:val="3649791E"/>
    <w:rsid w:val="36579F6F"/>
    <w:rsid w:val="36CE4E62"/>
    <w:rsid w:val="36E132E9"/>
    <w:rsid w:val="36E65309"/>
    <w:rsid w:val="375C440C"/>
    <w:rsid w:val="3787FA5D"/>
    <w:rsid w:val="37950ACA"/>
    <w:rsid w:val="37AADD8E"/>
    <w:rsid w:val="37ABC3F4"/>
    <w:rsid w:val="37CACBE2"/>
    <w:rsid w:val="37D7A5E4"/>
    <w:rsid w:val="37F36FD0"/>
    <w:rsid w:val="386A3E0D"/>
    <w:rsid w:val="386F4D13"/>
    <w:rsid w:val="38857824"/>
    <w:rsid w:val="389FE2CC"/>
    <w:rsid w:val="38BBD6D6"/>
    <w:rsid w:val="38C81553"/>
    <w:rsid w:val="39992DDE"/>
    <w:rsid w:val="39D1F969"/>
    <w:rsid w:val="3AD86E0E"/>
    <w:rsid w:val="3B3CF4B4"/>
    <w:rsid w:val="3B6877CF"/>
    <w:rsid w:val="3BAA7765"/>
    <w:rsid w:val="3BDC92E8"/>
    <w:rsid w:val="3BE1F414"/>
    <w:rsid w:val="3BEB1746"/>
    <w:rsid w:val="3C2B4051"/>
    <w:rsid w:val="3C3AC063"/>
    <w:rsid w:val="3C5A9565"/>
    <w:rsid w:val="3C72B5CE"/>
    <w:rsid w:val="3C73F4AF"/>
    <w:rsid w:val="3CDF4B8D"/>
    <w:rsid w:val="3D0A5F39"/>
    <w:rsid w:val="3D1585EF"/>
    <w:rsid w:val="3D15E4A4"/>
    <w:rsid w:val="3D6A1ECB"/>
    <w:rsid w:val="3DD29C0F"/>
    <w:rsid w:val="3DD54A14"/>
    <w:rsid w:val="3DF74971"/>
    <w:rsid w:val="3E132B7C"/>
    <w:rsid w:val="3E1DEFF6"/>
    <w:rsid w:val="3E260DC3"/>
    <w:rsid w:val="3E3B35FA"/>
    <w:rsid w:val="3E5A7A11"/>
    <w:rsid w:val="3E86C57C"/>
    <w:rsid w:val="3EC095BE"/>
    <w:rsid w:val="3EC9530E"/>
    <w:rsid w:val="3EDBD6D6"/>
    <w:rsid w:val="3F1693CA"/>
    <w:rsid w:val="3FC65FC4"/>
    <w:rsid w:val="3FD06E1C"/>
    <w:rsid w:val="4007A770"/>
    <w:rsid w:val="40116E85"/>
    <w:rsid w:val="401359DE"/>
    <w:rsid w:val="403168B9"/>
    <w:rsid w:val="403556F9"/>
    <w:rsid w:val="4035BAF0"/>
    <w:rsid w:val="40419D55"/>
    <w:rsid w:val="404CEB5F"/>
    <w:rsid w:val="404E5BC3"/>
    <w:rsid w:val="404F3DD6"/>
    <w:rsid w:val="405A0766"/>
    <w:rsid w:val="4066290F"/>
    <w:rsid w:val="4070D8C6"/>
    <w:rsid w:val="407A3998"/>
    <w:rsid w:val="407BC7E3"/>
    <w:rsid w:val="4081008B"/>
    <w:rsid w:val="409F6984"/>
    <w:rsid w:val="40A35632"/>
    <w:rsid w:val="40A502BF"/>
    <w:rsid w:val="40EA8ECB"/>
    <w:rsid w:val="40F1FF2F"/>
    <w:rsid w:val="412EC8EA"/>
    <w:rsid w:val="41989604"/>
    <w:rsid w:val="41BBF963"/>
    <w:rsid w:val="41BD7A4D"/>
    <w:rsid w:val="421E797C"/>
    <w:rsid w:val="423B239A"/>
    <w:rsid w:val="425E7529"/>
    <w:rsid w:val="4274A574"/>
    <w:rsid w:val="4283E109"/>
    <w:rsid w:val="42BAA713"/>
    <w:rsid w:val="42ECF708"/>
    <w:rsid w:val="42EF66E1"/>
    <w:rsid w:val="43182FD7"/>
    <w:rsid w:val="433CCE65"/>
    <w:rsid w:val="43414110"/>
    <w:rsid w:val="43A849B9"/>
    <w:rsid w:val="43D2B5C3"/>
    <w:rsid w:val="43F89512"/>
    <w:rsid w:val="4470A012"/>
    <w:rsid w:val="449838A4"/>
    <w:rsid w:val="449AF11F"/>
    <w:rsid w:val="45491E8E"/>
    <w:rsid w:val="45639ADE"/>
    <w:rsid w:val="4595A703"/>
    <w:rsid w:val="45998DDD"/>
    <w:rsid w:val="45B70B73"/>
    <w:rsid w:val="45BDC445"/>
    <w:rsid w:val="45D00E7B"/>
    <w:rsid w:val="461EBD0E"/>
    <w:rsid w:val="4628908F"/>
    <w:rsid w:val="467804E9"/>
    <w:rsid w:val="467CDE6C"/>
    <w:rsid w:val="46BECB84"/>
    <w:rsid w:val="46E4EEEF"/>
    <w:rsid w:val="46E796EF"/>
    <w:rsid w:val="47535FDB"/>
    <w:rsid w:val="47802A6D"/>
    <w:rsid w:val="479A7EEC"/>
    <w:rsid w:val="479D2E1F"/>
    <w:rsid w:val="47CC07C2"/>
    <w:rsid w:val="47CFD966"/>
    <w:rsid w:val="483D8FD7"/>
    <w:rsid w:val="486CC0B0"/>
    <w:rsid w:val="489B9BEE"/>
    <w:rsid w:val="493A3D2A"/>
    <w:rsid w:val="498F9372"/>
    <w:rsid w:val="499400DC"/>
    <w:rsid w:val="49A4338E"/>
    <w:rsid w:val="49B98060"/>
    <w:rsid w:val="49F141BA"/>
    <w:rsid w:val="49FE8BE2"/>
    <w:rsid w:val="4A12B445"/>
    <w:rsid w:val="4A1B71EA"/>
    <w:rsid w:val="4A636226"/>
    <w:rsid w:val="4A69CADC"/>
    <w:rsid w:val="4A86074D"/>
    <w:rsid w:val="4A8A7A15"/>
    <w:rsid w:val="4A8C6A3C"/>
    <w:rsid w:val="4A94F0CD"/>
    <w:rsid w:val="4AD73676"/>
    <w:rsid w:val="4AD9C70F"/>
    <w:rsid w:val="4AE46429"/>
    <w:rsid w:val="4AE7A208"/>
    <w:rsid w:val="4B3A4DA7"/>
    <w:rsid w:val="4B47B811"/>
    <w:rsid w:val="4BD77314"/>
    <w:rsid w:val="4BD9DEDC"/>
    <w:rsid w:val="4C085B93"/>
    <w:rsid w:val="4C08D10C"/>
    <w:rsid w:val="4C1056B5"/>
    <w:rsid w:val="4C45FC80"/>
    <w:rsid w:val="4C80348A"/>
    <w:rsid w:val="4CCDBC48"/>
    <w:rsid w:val="4CE5B463"/>
    <w:rsid w:val="4CEFB879"/>
    <w:rsid w:val="4D0939F1"/>
    <w:rsid w:val="4D3CD236"/>
    <w:rsid w:val="4D47812F"/>
    <w:rsid w:val="4D60731C"/>
    <w:rsid w:val="4DBDF46D"/>
    <w:rsid w:val="4DC40AFE"/>
    <w:rsid w:val="4E204A50"/>
    <w:rsid w:val="4E2E3ABD"/>
    <w:rsid w:val="4E572FF1"/>
    <w:rsid w:val="4EEDE737"/>
    <w:rsid w:val="4F292211"/>
    <w:rsid w:val="4F562A04"/>
    <w:rsid w:val="4FB64A78"/>
    <w:rsid w:val="4FBCCBBB"/>
    <w:rsid w:val="50137668"/>
    <w:rsid w:val="501A89CA"/>
    <w:rsid w:val="505D015D"/>
    <w:rsid w:val="50BAF8FA"/>
    <w:rsid w:val="50CADC9A"/>
    <w:rsid w:val="50E24D5A"/>
    <w:rsid w:val="50F672B1"/>
    <w:rsid w:val="51216004"/>
    <w:rsid w:val="51288D81"/>
    <w:rsid w:val="512E4860"/>
    <w:rsid w:val="51377BFF"/>
    <w:rsid w:val="5165513C"/>
    <w:rsid w:val="521DBBD2"/>
    <w:rsid w:val="522F5DAF"/>
    <w:rsid w:val="52479051"/>
    <w:rsid w:val="5253DAE4"/>
    <w:rsid w:val="5256C95B"/>
    <w:rsid w:val="526C3C87"/>
    <w:rsid w:val="5280885D"/>
    <w:rsid w:val="52993262"/>
    <w:rsid w:val="52C45DE2"/>
    <w:rsid w:val="52C545AB"/>
    <w:rsid w:val="52C7F12D"/>
    <w:rsid w:val="52D3764C"/>
    <w:rsid w:val="52D7D7E8"/>
    <w:rsid w:val="531DCBD1"/>
    <w:rsid w:val="531FCD8F"/>
    <w:rsid w:val="5325287F"/>
    <w:rsid w:val="5332E945"/>
    <w:rsid w:val="53C70946"/>
    <w:rsid w:val="53D496A3"/>
    <w:rsid w:val="54639D91"/>
    <w:rsid w:val="548D228D"/>
    <w:rsid w:val="5490F939"/>
    <w:rsid w:val="54CEB022"/>
    <w:rsid w:val="54D8FC1F"/>
    <w:rsid w:val="54DC8E10"/>
    <w:rsid w:val="54F43F15"/>
    <w:rsid w:val="55151B48"/>
    <w:rsid w:val="5568E41F"/>
    <w:rsid w:val="559315FE"/>
    <w:rsid w:val="55CBF6EB"/>
    <w:rsid w:val="55D74C08"/>
    <w:rsid w:val="55D856EE"/>
    <w:rsid w:val="55E69169"/>
    <w:rsid w:val="56048101"/>
    <w:rsid w:val="56330410"/>
    <w:rsid w:val="564B01B0"/>
    <w:rsid w:val="5654B98C"/>
    <w:rsid w:val="56ACA6EF"/>
    <w:rsid w:val="56D72059"/>
    <w:rsid w:val="56FD468B"/>
    <w:rsid w:val="572F820A"/>
    <w:rsid w:val="573E258B"/>
    <w:rsid w:val="57802547"/>
    <w:rsid w:val="5785D4DA"/>
    <w:rsid w:val="579BC8E9"/>
    <w:rsid w:val="57E1182A"/>
    <w:rsid w:val="58082462"/>
    <w:rsid w:val="582FB77D"/>
    <w:rsid w:val="584A8EAF"/>
    <w:rsid w:val="58D6207A"/>
    <w:rsid w:val="58FD3ED5"/>
    <w:rsid w:val="590EBD8A"/>
    <w:rsid w:val="591A05D0"/>
    <w:rsid w:val="5977CB79"/>
    <w:rsid w:val="59AAECEC"/>
    <w:rsid w:val="59CCFC37"/>
    <w:rsid w:val="59D7E58B"/>
    <w:rsid w:val="59F2104C"/>
    <w:rsid w:val="5A225706"/>
    <w:rsid w:val="5A262A31"/>
    <w:rsid w:val="5A589683"/>
    <w:rsid w:val="5AA26E28"/>
    <w:rsid w:val="5AF962C1"/>
    <w:rsid w:val="5B07E5BF"/>
    <w:rsid w:val="5B4C4B96"/>
    <w:rsid w:val="5B590077"/>
    <w:rsid w:val="5B856A94"/>
    <w:rsid w:val="5BA0B6DA"/>
    <w:rsid w:val="5BA20645"/>
    <w:rsid w:val="5BC6B74F"/>
    <w:rsid w:val="5C17ADA0"/>
    <w:rsid w:val="5C31E78C"/>
    <w:rsid w:val="5C45CCB9"/>
    <w:rsid w:val="5C759DEE"/>
    <w:rsid w:val="5C958F06"/>
    <w:rsid w:val="5CB2E74D"/>
    <w:rsid w:val="5CCD0D34"/>
    <w:rsid w:val="5CD55451"/>
    <w:rsid w:val="5CF615CF"/>
    <w:rsid w:val="5D1C00ED"/>
    <w:rsid w:val="5D240B90"/>
    <w:rsid w:val="5D6655D0"/>
    <w:rsid w:val="5D90DA90"/>
    <w:rsid w:val="5E2007A9"/>
    <w:rsid w:val="5E310383"/>
    <w:rsid w:val="5E3B9FEE"/>
    <w:rsid w:val="5E4FBE78"/>
    <w:rsid w:val="5E5CD11F"/>
    <w:rsid w:val="5E675004"/>
    <w:rsid w:val="5EA203AF"/>
    <w:rsid w:val="5EB4F74C"/>
    <w:rsid w:val="5EFD2E03"/>
    <w:rsid w:val="5F2C07A6"/>
    <w:rsid w:val="5FA699C0"/>
    <w:rsid w:val="5FCD808C"/>
    <w:rsid w:val="5FDACB70"/>
    <w:rsid w:val="5FDEA236"/>
    <w:rsid w:val="5FF9449C"/>
    <w:rsid w:val="60032065"/>
    <w:rsid w:val="605412C6"/>
    <w:rsid w:val="6069A560"/>
    <w:rsid w:val="6091A7B5"/>
    <w:rsid w:val="609CB5AA"/>
    <w:rsid w:val="60EF9CFA"/>
    <w:rsid w:val="61198044"/>
    <w:rsid w:val="611D5D25"/>
    <w:rsid w:val="613C9C96"/>
    <w:rsid w:val="617078CD"/>
    <w:rsid w:val="62389E29"/>
    <w:rsid w:val="6239C6F3"/>
    <w:rsid w:val="62637399"/>
    <w:rsid w:val="626C54DE"/>
    <w:rsid w:val="627967F5"/>
    <w:rsid w:val="627C426A"/>
    <w:rsid w:val="6288B7F2"/>
    <w:rsid w:val="63034F7B"/>
    <w:rsid w:val="634E3D18"/>
    <w:rsid w:val="63509D84"/>
    <w:rsid w:val="63B34B58"/>
    <w:rsid w:val="63C75532"/>
    <w:rsid w:val="6416321A"/>
    <w:rsid w:val="641F6E06"/>
    <w:rsid w:val="64A0A0EB"/>
    <w:rsid w:val="64AE3172"/>
    <w:rsid w:val="64B3E771"/>
    <w:rsid w:val="64BACA28"/>
    <w:rsid w:val="64F1A825"/>
    <w:rsid w:val="64F35015"/>
    <w:rsid w:val="65016B82"/>
    <w:rsid w:val="653C6BBE"/>
    <w:rsid w:val="6591405B"/>
    <w:rsid w:val="65B52FB4"/>
    <w:rsid w:val="65C9942D"/>
    <w:rsid w:val="65D7A5EB"/>
    <w:rsid w:val="65EE29C5"/>
    <w:rsid w:val="662754B0"/>
    <w:rsid w:val="6688BD4E"/>
    <w:rsid w:val="66B07744"/>
    <w:rsid w:val="67782864"/>
    <w:rsid w:val="6781581F"/>
    <w:rsid w:val="678A93E5"/>
    <w:rsid w:val="67DFA8B8"/>
    <w:rsid w:val="67E2D49F"/>
    <w:rsid w:val="67FA458D"/>
    <w:rsid w:val="6806ADB7"/>
    <w:rsid w:val="6806F821"/>
    <w:rsid w:val="680E9B3D"/>
    <w:rsid w:val="68248DAF"/>
    <w:rsid w:val="6858338A"/>
    <w:rsid w:val="68A2208E"/>
    <w:rsid w:val="68B2F61E"/>
    <w:rsid w:val="692DE8FB"/>
    <w:rsid w:val="6934E659"/>
    <w:rsid w:val="699053DE"/>
    <w:rsid w:val="69D6BC99"/>
    <w:rsid w:val="69EBCB25"/>
    <w:rsid w:val="6A4B59F3"/>
    <w:rsid w:val="6A7CABFF"/>
    <w:rsid w:val="6A84D822"/>
    <w:rsid w:val="6A8AA0F8"/>
    <w:rsid w:val="6A9467CA"/>
    <w:rsid w:val="6AB8F8E1"/>
    <w:rsid w:val="6ABE28C5"/>
    <w:rsid w:val="6AD3447F"/>
    <w:rsid w:val="6AE2D7F4"/>
    <w:rsid w:val="6B60A6A7"/>
    <w:rsid w:val="6B8A03FE"/>
    <w:rsid w:val="6BD8E874"/>
    <w:rsid w:val="6BE600FE"/>
    <w:rsid w:val="6C0F0773"/>
    <w:rsid w:val="6C30415F"/>
    <w:rsid w:val="6C4491FD"/>
    <w:rsid w:val="6C58169F"/>
    <w:rsid w:val="6C5E0D09"/>
    <w:rsid w:val="6CC613BA"/>
    <w:rsid w:val="6CC6838C"/>
    <w:rsid w:val="6CEE6A01"/>
    <w:rsid w:val="6D0D2685"/>
    <w:rsid w:val="6D148ACB"/>
    <w:rsid w:val="6D156D87"/>
    <w:rsid w:val="6D26D62D"/>
    <w:rsid w:val="6D73F4B4"/>
    <w:rsid w:val="6D7E9891"/>
    <w:rsid w:val="6D806C8A"/>
    <w:rsid w:val="6DAB0194"/>
    <w:rsid w:val="6E086491"/>
    <w:rsid w:val="6E08E7D9"/>
    <w:rsid w:val="6E7DDCC1"/>
    <w:rsid w:val="6E85DDEE"/>
    <w:rsid w:val="6E8F81EE"/>
    <w:rsid w:val="6E922E34"/>
    <w:rsid w:val="6E92B2C4"/>
    <w:rsid w:val="6EBE0BC7"/>
    <w:rsid w:val="6ED02B70"/>
    <w:rsid w:val="6EF61BAA"/>
    <w:rsid w:val="6EFC7F16"/>
    <w:rsid w:val="6F068CF2"/>
    <w:rsid w:val="6F1BD64E"/>
    <w:rsid w:val="6F361B09"/>
    <w:rsid w:val="6F836A93"/>
    <w:rsid w:val="6F8BD331"/>
    <w:rsid w:val="6F95B992"/>
    <w:rsid w:val="6F98C70A"/>
    <w:rsid w:val="6FF3ECCC"/>
    <w:rsid w:val="707A2629"/>
    <w:rsid w:val="707A76ED"/>
    <w:rsid w:val="707B2248"/>
    <w:rsid w:val="70B1800E"/>
    <w:rsid w:val="70B93CB0"/>
    <w:rsid w:val="70C4908B"/>
    <w:rsid w:val="70E98445"/>
    <w:rsid w:val="713E89A5"/>
    <w:rsid w:val="716C2B8D"/>
    <w:rsid w:val="7174CD39"/>
    <w:rsid w:val="71ECEABF"/>
    <w:rsid w:val="72016CF0"/>
    <w:rsid w:val="7223E037"/>
    <w:rsid w:val="722C72E5"/>
    <w:rsid w:val="7253D2FF"/>
    <w:rsid w:val="725926A9"/>
    <w:rsid w:val="7281B9B8"/>
    <w:rsid w:val="72989392"/>
    <w:rsid w:val="72B785DF"/>
    <w:rsid w:val="72BFF78C"/>
    <w:rsid w:val="72D31F8D"/>
    <w:rsid w:val="72E0384A"/>
    <w:rsid w:val="7346D98E"/>
    <w:rsid w:val="73A98960"/>
    <w:rsid w:val="73B217AF"/>
    <w:rsid w:val="73DD93BE"/>
    <w:rsid w:val="74215BBD"/>
    <w:rsid w:val="7446B2CA"/>
    <w:rsid w:val="74535640"/>
    <w:rsid w:val="749356C4"/>
    <w:rsid w:val="749AA7CF"/>
    <w:rsid w:val="74D3F5E8"/>
    <w:rsid w:val="74ED1E45"/>
    <w:rsid w:val="752684F3"/>
    <w:rsid w:val="754D974C"/>
    <w:rsid w:val="756A9A6D"/>
    <w:rsid w:val="758A5314"/>
    <w:rsid w:val="75C3AEDC"/>
    <w:rsid w:val="75CBA728"/>
    <w:rsid w:val="75CCE028"/>
    <w:rsid w:val="762D3EED"/>
    <w:rsid w:val="76367B5F"/>
    <w:rsid w:val="764CBC23"/>
    <w:rsid w:val="765C3EC3"/>
    <w:rsid w:val="76BB4DBC"/>
    <w:rsid w:val="76D03F50"/>
    <w:rsid w:val="76DDEC93"/>
    <w:rsid w:val="76EE5289"/>
    <w:rsid w:val="771EBAE5"/>
    <w:rsid w:val="77274422"/>
    <w:rsid w:val="7736975C"/>
    <w:rsid w:val="775AFC1D"/>
    <w:rsid w:val="775B8C09"/>
    <w:rsid w:val="77975F43"/>
    <w:rsid w:val="77BB83DB"/>
    <w:rsid w:val="7804AE91"/>
    <w:rsid w:val="786E41CA"/>
    <w:rsid w:val="78BAC42B"/>
    <w:rsid w:val="78D3EF74"/>
    <w:rsid w:val="78ECBB5C"/>
    <w:rsid w:val="78FFAE63"/>
    <w:rsid w:val="79356DB1"/>
    <w:rsid w:val="7946B1B3"/>
    <w:rsid w:val="79596D92"/>
    <w:rsid w:val="798B1297"/>
    <w:rsid w:val="798F9B86"/>
    <w:rsid w:val="799197E1"/>
    <w:rsid w:val="79B1E256"/>
    <w:rsid w:val="79BF0180"/>
    <w:rsid w:val="79EFB215"/>
    <w:rsid w:val="7A158D55"/>
    <w:rsid w:val="7A7FDC55"/>
    <w:rsid w:val="7A97D68C"/>
    <w:rsid w:val="7AD13E12"/>
    <w:rsid w:val="7AF280AF"/>
    <w:rsid w:val="7B4BF65C"/>
    <w:rsid w:val="7B5C5FC9"/>
    <w:rsid w:val="7B91EAF3"/>
    <w:rsid w:val="7BE3BC00"/>
    <w:rsid w:val="7C2C6DA2"/>
    <w:rsid w:val="7C4BD5D2"/>
    <w:rsid w:val="7C5BAD95"/>
    <w:rsid w:val="7C6AD066"/>
    <w:rsid w:val="7C6D0E73"/>
    <w:rsid w:val="7C87969C"/>
    <w:rsid w:val="7C9D2527"/>
    <w:rsid w:val="7CF3937B"/>
    <w:rsid w:val="7D078D00"/>
    <w:rsid w:val="7D3643EA"/>
    <w:rsid w:val="7D3F80D4"/>
    <w:rsid w:val="7D7A9A9B"/>
    <w:rsid w:val="7DE228DD"/>
    <w:rsid w:val="7DEEF7A5"/>
    <w:rsid w:val="7E0C62E2"/>
    <w:rsid w:val="7E1016F0"/>
    <w:rsid w:val="7E3008B6"/>
    <w:rsid w:val="7E39682B"/>
    <w:rsid w:val="7E428FD9"/>
    <w:rsid w:val="7E5AB1A3"/>
    <w:rsid w:val="7E85F27B"/>
    <w:rsid w:val="7EAFFFBA"/>
    <w:rsid w:val="7F22FCA0"/>
    <w:rsid w:val="7F42D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6058D5"/>
  <w15:docId w15:val="{262ADBEA-AEA2-4B14-B5E1-ADF014BB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C40994"/>
    <w:rPr>
      <w:rFonts w:ascii="Calibri" w:eastAsiaTheme="minorEastAsia" w:hAnsi="Calibri" w:cs="Calibri"/>
      <w:sz w:val="22"/>
      <w:szCs w:val="22"/>
    </w:rPr>
  </w:style>
  <w:style w:type="paragraph" w:styleId="Heading1">
    <w:name w:val="heading 1"/>
    <w:next w:val="BodyText"/>
    <w:link w:val="Heading1Char"/>
    <w:uiPriority w:val="9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8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6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7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8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1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1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8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8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1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1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9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9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9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10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List Paragraph11,NFP GP Bulleted List,Recommendation,Bullet Point,L,Bullet points,Content descriptions,Body Bullets 1,Bullet point,Main,CV text,Table text,F5 List Paragraph,Dot pt,List Paragraph111,Brief List Paragraph 1,Bullet text,Bulle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12"/>
      </w:numPr>
    </w:pPr>
  </w:style>
  <w:style w:type="numbering" w:customStyle="1" w:styleId="PALMBullets">
    <w:name w:val="PALM Bullets"/>
    <w:uiPriority w:val="99"/>
    <w:rsid w:val="000E3A97"/>
    <w:pPr>
      <w:numPr>
        <w:numId w:val="13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paragraph" w:customStyle="1" w:styleId="paragraph">
    <w:name w:val="paragraph"/>
    <w:basedOn w:val="Normal"/>
    <w:rsid w:val="00FE7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E780E"/>
  </w:style>
  <w:style w:type="character" w:styleId="CommentReference">
    <w:name w:val="annotation reference"/>
    <w:basedOn w:val="DefaultParagraphFont"/>
    <w:uiPriority w:val="99"/>
    <w:semiHidden/>
    <w:unhideWhenUsed/>
    <w:rsid w:val="00BB3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24A"/>
    <w:rPr>
      <w:rFonts w:ascii="Calibri" w:eastAsiaTheme="minorEastAsia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24A"/>
    <w:rPr>
      <w:rFonts w:ascii="Calibri" w:eastAsiaTheme="minorEastAsia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Pr>
      <w:color w:val="009CCC" w:themeColor="hyperlink"/>
      <w:u w:val="single"/>
    </w:rPr>
  </w:style>
  <w:style w:type="character" w:customStyle="1" w:styleId="ListParagraphChar">
    <w:name w:val="List Paragraph Char"/>
    <w:aliases w:val="List Paragraph11 Char,NFP GP Bulleted List Char,Recommendation Char,Bullet Point Char,L Char,Bullet points Char,Content descriptions Char,Body Bullets 1 Char,Bullet point Char,Main Char,CV text Char,Table text Char,Dot pt Char"/>
    <w:link w:val="ListParagraph"/>
    <w:uiPriority w:val="34"/>
    <w:qFormat/>
    <w:locked/>
    <w:rsid w:val="002D0617"/>
    <w:rPr>
      <w:rFonts w:ascii="Calibri" w:eastAsiaTheme="minorEastAsia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279FB"/>
    <w:rPr>
      <w:rFonts w:ascii="Calibri" w:eastAsiaTheme="minorEastAsia" w:hAnsi="Calibri" w:cs="Calibri"/>
      <w:sz w:val="22"/>
      <w:szCs w:val="22"/>
    </w:rPr>
  </w:style>
  <w:style w:type="character" w:customStyle="1" w:styleId="eop">
    <w:name w:val="eop"/>
    <w:basedOn w:val="DefaultParagraphFont"/>
    <w:rsid w:val="00AB16E4"/>
  </w:style>
  <w:style w:type="paragraph" w:styleId="NormalWeb">
    <w:name w:val="Normal (Web)"/>
    <w:basedOn w:val="Normal"/>
    <w:uiPriority w:val="99"/>
    <w:semiHidden/>
    <w:unhideWhenUsed/>
    <w:rsid w:val="00CD7A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BBackGround">
    <w:name w:val="CABBackGround"/>
    <w:basedOn w:val="Normal"/>
    <w:link w:val="CABBackGroundChar1"/>
    <w:rsid w:val="00746AFA"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ABBackGroundChar1">
    <w:name w:val="CABBackGround Char1"/>
    <w:basedOn w:val="DefaultParagraphFont"/>
    <w:link w:val="CABBackGround"/>
    <w:rsid w:val="00746AFA"/>
    <w:rPr>
      <w:rFonts w:ascii="Times New Roman" w:eastAsia="Times New Roman" w:hAnsi="Times New Roman"/>
      <w:sz w:val="24"/>
      <w:lang w:eastAsia="en-AU"/>
    </w:rPr>
  </w:style>
  <w:style w:type="character" w:styleId="Strong">
    <w:name w:val="Strong"/>
    <w:basedOn w:val="DefaultParagraphFont"/>
    <w:uiPriority w:val="22"/>
    <w:qFormat/>
    <w:rsid w:val="0051164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70BA5"/>
    <w:rPr>
      <w:color w:val="605E5C"/>
      <w:shd w:val="clear" w:color="auto" w:fill="E1DFDD"/>
    </w:rPr>
  </w:style>
  <w:style w:type="paragraph" w:customStyle="1" w:styleId="cabbackground0">
    <w:name w:val="cabbackground"/>
    <w:basedOn w:val="Normal"/>
    <w:rsid w:val="00E85D6F"/>
    <w:pPr>
      <w:spacing w:before="100" w:beforeAutospacing="1" w:after="100" w:afterAutospacing="1"/>
    </w:pPr>
    <w:rPr>
      <w:rFonts w:eastAsiaTheme="minorHAns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E1553"/>
    <w:rPr>
      <w:color w:val="252A82" w:themeColor="followedHyperlink"/>
      <w:u w:val="single"/>
    </w:rPr>
  </w:style>
  <w:style w:type="character" w:customStyle="1" w:styleId="Bulletpointslvl1Char">
    <w:name w:val="Bullet points lvl 1 Char"/>
    <w:basedOn w:val="DefaultParagraphFont"/>
    <w:link w:val="Bulletpointslvl1"/>
    <w:locked/>
    <w:rsid w:val="00372C09"/>
    <w:rPr>
      <w:rFonts w:asciiTheme="minorHAnsi" w:hAnsiTheme="minorHAnsi" w:cstheme="minorBidi"/>
      <w:sz w:val="22"/>
      <w:szCs w:val="22"/>
    </w:rPr>
  </w:style>
  <w:style w:type="paragraph" w:customStyle="1" w:styleId="Bulletpointslvl1">
    <w:name w:val="Bullet points lvl 1"/>
    <w:basedOn w:val="Normal"/>
    <w:link w:val="Bulletpointslvl1Char"/>
    <w:qFormat/>
    <w:rsid w:val="00372C09"/>
    <w:pPr>
      <w:numPr>
        <w:numId w:val="33"/>
      </w:numPr>
      <w:spacing w:after="120" w:line="276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632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2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0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355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3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5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408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255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387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10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722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mscheme.gov.au/resources/family-accompaniment-faq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lmscheme.gov.au/worker-suppor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conta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in2\Downloads\21112%20PLF%20PALM%20Letterhead%20Template%20(8)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AB385B90A884FA53ED1E429A40315" ma:contentTypeVersion="6" ma:contentTypeDescription="Create a new document." ma:contentTypeScope="" ma:versionID="fda9c47bd0f03997523e57de100afd31">
  <xsd:schema xmlns:xsd="http://www.w3.org/2001/XMLSchema" xmlns:xs="http://www.w3.org/2001/XMLSchema" xmlns:p="http://schemas.microsoft.com/office/2006/metadata/properties" xmlns:ns2="a802af0c-fb03-4870-9649-cda9c23b5a56" xmlns:ns3="3da578a3-e13e-4365-8f02-237a8986120e" targetNamespace="http://schemas.microsoft.com/office/2006/metadata/properties" ma:root="true" ma:fieldsID="f7915c7a7e45df239ad13ce1a9aff683" ns2:_="" ns3:_="">
    <xsd:import namespace="a802af0c-fb03-4870-9649-cda9c23b5a56"/>
    <xsd:import namespace="3da578a3-e13e-4365-8f02-237a89861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2af0c-fb03-4870-9649-cda9c23b5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78a3-e13e-4365-8f02-237a89861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415D6-0634-4722-977E-321059AB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A72B4-2624-43B8-B42E-E153E33E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2af0c-fb03-4870-9649-cda9c23b5a56"/>
    <ds:schemaRef ds:uri="3da578a3-e13e-4365-8f02-237a89861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342633-319C-40EC-817E-B05816FDC4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Letterhead Template (8)</Template>
  <TotalTime>0</TotalTime>
  <Pages>5</Pages>
  <Words>1454</Words>
  <Characters>8364</Characters>
  <Application>Microsoft Office Word</Application>
  <DocSecurity>0</DocSecurity>
  <Lines>128</Lines>
  <Paragraphs>60</Paragraphs>
  <ScaleCrop>false</ScaleCrop>
  <Company>Dr.doc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Vera</dc:creator>
  <cp:keywords>[SEC=OFFICIAL]</cp:keywords>
  <dc:description/>
  <cp:lastModifiedBy>Finlayson, Amalie</cp:lastModifiedBy>
  <cp:revision>2</cp:revision>
  <dcterms:created xsi:type="dcterms:W3CDTF">2023-05-09T03:21:00Z</dcterms:created>
  <dcterms:modified xsi:type="dcterms:W3CDTF">2023-05-09T03:21:00Z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0x010100075AB385B90A884FA53ED1E429A40315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6B42209126FB403FAF95EC371B32DEF8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10DE79E5FD0436ECBE93489D269FAD986BA4FB65</vt:lpwstr>
  </property>
  <property fmtid="{D5CDD505-2E9C-101B-9397-08002B2CF9AE}" pid="12" name="PM_OriginationTimeStamp">
    <vt:lpwstr>2023-05-08T07:41:55Z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0598B0EE0DD7A5DA9F4D66CDE9FFFD20</vt:lpwstr>
  </property>
  <property fmtid="{D5CDD505-2E9C-101B-9397-08002B2CF9AE}" pid="21" name="PM_Hash_Salt">
    <vt:lpwstr>B0A9E35DEA6848C9FD979AAE9BB7F818</vt:lpwstr>
  </property>
  <property fmtid="{D5CDD505-2E9C-101B-9397-08002B2CF9AE}" pid="22" name="PM_Hash_SHA1">
    <vt:lpwstr>74BDCEB7E01C56C680401A1E3CD95FB7AFD9070E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Uuid">
    <vt:lpwstr>ABBFF5E2-9674-55C9-B08D-C9980002FD58</vt:lpwstr>
  </property>
  <property fmtid="{D5CDD505-2E9C-101B-9397-08002B2CF9AE}" pid="27" name="PMUuidVer">
    <vt:lpwstr>2022.1</vt:lpwstr>
  </property>
  <property fmtid="{D5CDD505-2E9C-101B-9397-08002B2CF9AE}" pid="28" name="PM_OriginatorUserAccountName_SHA256">
    <vt:lpwstr>E0549457534F568ADC55D47F118989C52C163C46BA973A03A1E1F105516A4C89</vt:lpwstr>
  </property>
  <property fmtid="{D5CDD505-2E9C-101B-9397-08002B2CF9AE}" pid="29" name="PM_OriginatorDomainName_SHA256">
    <vt:lpwstr>6F3591835F3B2A8A025B00B5BA6418010DA3A17C9C26EA9C049FFD28039489A2</vt:lpwstr>
  </property>
  <property fmtid="{D5CDD505-2E9C-101B-9397-08002B2CF9AE}" pid="30" name="MediaServiceImageTags">
    <vt:lpwstr/>
  </property>
</Properties>
</file>